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1072" w14:textId="70BFC086" w:rsidR="0017154C" w:rsidRPr="00453FB2" w:rsidRDefault="009C1BC4" w:rsidP="00885ABB">
      <w:pPr>
        <w:tabs>
          <w:tab w:val="left" w:pos="5699"/>
        </w:tabs>
        <w:ind w:left="1440" w:hanging="720"/>
        <w:jc w:val="both"/>
      </w:pPr>
      <w:r w:rsidRPr="00453FB2">
        <w:rPr>
          <w:color w:val="000000"/>
          <w:shd w:val="clear" w:color="auto" w:fill="FFFFFF"/>
        </w:rPr>
        <w:tab/>
      </w:r>
    </w:p>
    <w:p w14:paraId="27E2D403" w14:textId="4CE0015E" w:rsidR="0017154C" w:rsidRPr="00453FB2" w:rsidRDefault="0017154C" w:rsidP="00885ABB">
      <w:pPr>
        <w:pStyle w:val="BodyText"/>
        <w:ind w:left="1440" w:hanging="720"/>
        <w:jc w:val="both"/>
        <w:rPr>
          <w:sz w:val="22"/>
          <w:szCs w:val="22"/>
        </w:rPr>
      </w:pPr>
    </w:p>
    <w:p w14:paraId="545C13A2" w14:textId="77777777" w:rsidR="003E2ADA" w:rsidRDefault="003E2ADA" w:rsidP="00BB7625">
      <w:pPr>
        <w:pStyle w:val="Heading1"/>
        <w:ind w:left="720" w:hanging="720"/>
        <w:jc w:val="center"/>
        <w:rPr>
          <w:color w:val="071C3A"/>
          <w:sz w:val="22"/>
          <w:szCs w:val="22"/>
        </w:rPr>
      </w:pPr>
      <w:bookmarkStart w:id="0" w:name="MINDSIGHT_MASTER_SERVICES_AGREEMENT"/>
      <w:bookmarkEnd w:id="0"/>
      <w:r>
        <w:rPr>
          <w:noProof/>
          <w:color w:val="071C3A"/>
          <w:sz w:val="22"/>
          <w:szCs w:val="22"/>
        </w:rPr>
        <w:drawing>
          <wp:inline distT="0" distB="0" distL="0" distR="0" wp14:anchorId="39DE1145" wp14:editId="110FF87A">
            <wp:extent cx="2810510" cy="499745"/>
            <wp:effectExtent l="0" t="0" r="8890" b="0"/>
            <wp:docPr id="149132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0510" cy="499745"/>
                    </a:xfrm>
                    <a:prstGeom prst="rect">
                      <a:avLst/>
                    </a:prstGeom>
                    <a:noFill/>
                  </pic:spPr>
                </pic:pic>
              </a:graphicData>
            </a:graphic>
          </wp:inline>
        </w:drawing>
      </w:r>
    </w:p>
    <w:p w14:paraId="19559563" w14:textId="77777777" w:rsidR="00453FB2" w:rsidRDefault="00453FB2" w:rsidP="00BB7625">
      <w:pPr>
        <w:pStyle w:val="Heading1"/>
        <w:ind w:left="720" w:hanging="720"/>
        <w:jc w:val="center"/>
        <w:rPr>
          <w:color w:val="071C3A"/>
          <w:spacing w:val="-7"/>
          <w:sz w:val="22"/>
          <w:szCs w:val="22"/>
        </w:rPr>
      </w:pPr>
    </w:p>
    <w:p w14:paraId="038B221F" w14:textId="77777777" w:rsidR="00885ABB" w:rsidRPr="003E2ADA" w:rsidRDefault="009C1BC4" w:rsidP="00BB7625">
      <w:pPr>
        <w:pStyle w:val="Heading1"/>
        <w:ind w:left="720" w:hanging="720"/>
        <w:jc w:val="center"/>
        <w:rPr>
          <w:color w:val="071C3A"/>
          <w:spacing w:val="-2"/>
          <w:sz w:val="32"/>
          <w:szCs w:val="32"/>
        </w:rPr>
      </w:pPr>
      <w:r w:rsidRPr="003E2ADA">
        <w:rPr>
          <w:color w:val="071C3A"/>
          <w:sz w:val="32"/>
          <w:szCs w:val="32"/>
        </w:rPr>
        <w:t>MASTER</w:t>
      </w:r>
      <w:r w:rsidRPr="003E2ADA">
        <w:rPr>
          <w:color w:val="071C3A"/>
          <w:spacing w:val="-4"/>
          <w:sz w:val="32"/>
          <w:szCs w:val="32"/>
        </w:rPr>
        <w:t xml:space="preserve"> </w:t>
      </w:r>
      <w:r w:rsidRPr="003E2ADA">
        <w:rPr>
          <w:color w:val="071C3A"/>
          <w:sz w:val="32"/>
          <w:szCs w:val="32"/>
        </w:rPr>
        <w:t>SERVICES</w:t>
      </w:r>
      <w:r w:rsidRPr="003E2ADA">
        <w:rPr>
          <w:color w:val="071C3A"/>
          <w:spacing w:val="-19"/>
          <w:sz w:val="32"/>
          <w:szCs w:val="32"/>
        </w:rPr>
        <w:t xml:space="preserve"> </w:t>
      </w:r>
      <w:r w:rsidRPr="003E2ADA">
        <w:rPr>
          <w:color w:val="071C3A"/>
          <w:spacing w:val="-2"/>
          <w:sz w:val="32"/>
          <w:szCs w:val="32"/>
        </w:rPr>
        <w:t>AGREEMENT</w:t>
      </w:r>
    </w:p>
    <w:p w14:paraId="6267C81F" w14:textId="77777777" w:rsidR="00885ABB" w:rsidRDefault="00885ABB" w:rsidP="00BB7625">
      <w:pPr>
        <w:pStyle w:val="Heading1"/>
        <w:ind w:left="720" w:hanging="720"/>
        <w:jc w:val="both"/>
        <w:rPr>
          <w:color w:val="071C3A"/>
          <w:spacing w:val="-2"/>
          <w:sz w:val="22"/>
          <w:szCs w:val="22"/>
        </w:rPr>
      </w:pPr>
    </w:p>
    <w:p w14:paraId="28326B07" w14:textId="77777777" w:rsidR="00885ABB" w:rsidRPr="00885ABB" w:rsidRDefault="00885ABB" w:rsidP="00BB7625">
      <w:pPr>
        <w:pStyle w:val="Heading1"/>
        <w:ind w:left="720" w:hanging="720"/>
        <w:jc w:val="both"/>
        <w:rPr>
          <w:b w:val="0"/>
          <w:bCs w:val="0"/>
          <w:color w:val="071C3A"/>
          <w:spacing w:val="-2"/>
          <w:sz w:val="22"/>
          <w:szCs w:val="22"/>
        </w:rPr>
      </w:pPr>
    </w:p>
    <w:p w14:paraId="0B926DDE" w14:textId="2D13ADA7" w:rsidR="000F3B86" w:rsidRDefault="009C1BC4" w:rsidP="00BB7625">
      <w:pPr>
        <w:pStyle w:val="Heading1"/>
        <w:ind w:left="720"/>
        <w:jc w:val="both"/>
        <w:rPr>
          <w:b w:val="0"/>
          <w:bCs w:val="0"/>
          <w:spacing w:val="40"/>
          <w:sz w:val="22"/>
          <w:szCs w:val="22"/>
        </w:rPr>
      </w:pPr>
      <w:r w:rsidRPr="00885ABB">
        <w:rPr>
          <w:b w:val="0"/>
          <w:bCs w:val="0"/>
          <w:sz w:val="22"/>
          <w:szCs w:val="22"/>
        </w:rPr>
        <w:t xml:space="preserve">This Master Services Agreement (“Agreement”) is entered into by and between </w:t>
      </w:r>
      <w:r w:rsidR="003339FE" w:rsidRPr="00885ABB">
        <w:rPr>
          <w:b w:val="0"/>
          <w:bCs w:val="0"/>
          <w:sz w:val="22"/>
          <w:szCs w:val="22"/>
        </w:rPr>
        <w:t>AC</w:t>
      </w:r>
      <w:r w:rsidR="006C0A29">
        <w:rPr>
          <w:b w:val="0"/>
          <w:bCs w:val="0"/>
          <w:sz w:val="22"/>
          <w:szCs w:val="22"/>
        </w:rPr>
        <w:t>P</w:t>
      </w:r>
      <w:r w:rsidR="003339FE" w:rsidRPr="00885ABB">
        <w:rPr>
          <w:b w:val="0"/>
          <w:bCs w:val="0"/>
          <w:sz w:val="22"/>
          <w:szCs w:val="22"/>
        </w:rPr>
        <w:t xml:space="preserve"> </w:t>
      </w:r>
      <w:proofErr w:type="spellStart"/>
      <w:r w:rsidR="003339FE" w:rsidRPr="00885ABB">
        <w:rPr>
          <w:b w:val="0"/>
          <w:bCs w:val="0"/>
          <w:sz w:val="22"/>
          <w:szCs w:val="22"/>
        </w:rPr>
        <w:t>CreativIT</w:t>
      </w:r>
      <w:proofErr w:type="spellEnd"/>
      <w:r w:rsidR="003339FE" w:rsidRPr="00885ABB">
        <w:rPr>
          <w:b w:val="0"/>
          <w:bCs w:val="0"/>
          <w:sz w:val="22"/>
          <w:szCs w:val="22"/>
        </w:rPr>
        <w:t xml:space="preserve"> LLC d/b/a Tusker Technology</w:t>
      </w:r>
      <w:r w:rsidRPr="00885ABB">
        <w:rPr>
          <w:b w:val="0"/>
          <w:bCs w:val="0"/>
          <w:sz w:val="22"/>
          <w:szCs w:val="22"/>
        </w:rPr>
        <w:t>, having its principal</w:t>
      </w:r>
      <w:r w:rsidRPr="00885ABB">
        <w:rPr>
          <w:b w:val="0"/>
          <w:bCs w:val="0"/>
          <w:spacing w:val="-14"/>
          <w:sz w:val="22"/>
          <w:szCs w:val="22"/>
        </w:rPr>
        <w:t xml:space="preserve"> </w:t>
      </w:r>
      <w:r w:rsidRPr="00885ABB">
        <w:rPr>
          <w:b w:val="0"/>
          <w:bCs w:val="0"/>
          <w:sz w:val="22"/>
          <w:szCs w:val="22"/>
        </w:rPr>
        <w:t>place</w:t>
      </w:r>
      <w:r w:rsidRPr="00885ABB">
        <w:rPr>
          <w:b w:val="0"/>
          <w:bCs w:val="0"/>
          <w:spacing w:val="-14"/>
          <w:sz w:val="22"/>
          <w:szCs w:val="22"/>
        </w:rPr>
        <w:t xml:space="preserve"> </w:t>
      </w:r>
      <w:r w:rsidRPr="00885ABB">
        <w:rPr>
          <w:b w:val="0"/>
          <w:bCs w:val="0"/>
          <w:sz w:val="22"/>
          <w:szCs w:val="22"/>
        </w:rPr>
        <w:t>of</w:t>
      </w:r>
      <w:r w:rsidRPr="00885ABB">
        <w:rPr>
          <w:b w:val="0"/>
          <w:bCs w:val="0"/>
          <w:spacing w:val="-14"/>
          <w:sz w:val="22"/>
          <w:szCs w:val="22"/>
        </w:rPr>
        <w:t xml:space="preserve"> </w:t>
      </w:r>
      <w:r w:rsidRPr="00885ABB">
        <w:rPr>
          <w:b w:val="0"/>
          <w:bCs w:val="0"/>
          <w:sz w:val="22"/>
          <w:szCs w:val="22"/>
        </w:rPr>
        <w:t>business</w:t>
      </w:r>
      <w:r w:rsidRPr="00885ABB">
        <w:rPr>
          <w:b w:val="0"/>
          <w:bCs w:val="0"/>
          <w:spacing w:val="-14"/>
          <w:sz w:val="22"/>
          <w:szCs w:val="22"/>
        </w:rPr>
        <w:t xml:space="preserve"> </w:t>
      </w:r>
      <w:r w:rsidRPr="00885ABB">
        <w:rPr>
          <w:b w:val="0"/>
          <w:bCs w:val="0"/>
          <w:sz w:val="22"/>
          <w:szCs w:val="22"/>
        </w:rPr>
        <w:t>at</w:t>
      </w:r>
      <w:r w:rsidRPr="00885ABB">
        <w:rPr>
          <w:b w:val="0"/>
          <w:bCs w:val="0"/>
          <w:spacing w:val="-14"/>
          <w:sz w:val="22"/>
          <w:szCs w:val="22"/>
        </w:rPr>
        <w:t xml:space="preserve"> </w:t>
      </w:r>
      <w:r w:rsidR="00710853" w:rsidRPr="00885ABB">
        <w:rPr>
          <w:b w:val="0"/>
          <w:bCs w:val="0"/>
          <w:spacing w:val="-14"/>
          <w:sz w:val="22"/>
          <w:szCs w:val="22"/>
        </w:rPr>
        <w:t>851 Commerce Court Buffalo Grove IL 60089</w:t>
      </w:r>
      <w:r w:rsidRPr="00885ABB">
        <w:rPr>
          <w:b w:val="0"/>
          <w:bCs w:val="0"/>
          <w:spacing w:val="-14"/>
          <w:sz w:val="22"/>
          <w:szCs w:val="22"/>
        </w:rPr>
        <w:t xml:space="preserve"> </w:t>
      </w:r>
      <w:r w:rsidRPr="00885ABB">
        <w:rPr>
          <w:b w:val="0"/>
          <w:bCs w:val="0"/>
          <w:sz w:val="22"/>
          <w:szCs w:val="22"/>
        </w:rPr>
        <w:t>(</w:t>
      </w:r>
      <w:r w:rsidR="0008492B" w:rsidRPr="00885ABB">
        <w:rPr>
          <w:b w:val="0"/>
          <w:bCs w:val="0"/>
          <w:sz w:val="22"/>
          <w:szCs w:val="22"/>
        </w:rPr>
        <w:t>“Tusker</w:t>
      </w:r>
      <w:r w:rsidRPr="00885ABB">
        <w:rPr>
          <w:b w:val="0"/>
          <w:bCs w:val="0"/>
          <w:sz w:val="22"/>
          <w:szCs w:val="22"/>
        </w:rPr>
        <w:t xml:space="preserve">”) and </w:t>
      </w:r>
      <w:r w:rsidR="000F3B86">
        <w:rPr>
          <w:b w:val="0"/>
          <w:bCs w:val="0"/>
          <w:sz w:val="22"/>
          <w:szCs w:val="22"/>
        </w:rPr>
        <w:t>____________________</w:t>
      </w:r>
      <w:r w:rsidRPr="00885ABB">
        <w:rPr>
          <w:b w:val="0"/>
          <w:bCs w:val="0"/>
          <w:sz w:val="22"/>
          <w:szCs w:val="22"/>
        </w:rPr>
        <w:t xml:space="preserve"> (“Customer”), having its principal place of business</w:t>
      </w:r>
      <w:r w:rsidR="00AF3344">
        <w:rPr>
          <w:b w:val="0"/>
          <w:bCs w:val="0"/>
          <w:sz w:val="22"/>
          <w:szCs w:val="22"/>
        </w:rPr>
        <w:t xml:space="preserve"> </w:t>
      </w:r>
      <w:r w:rsidRPr="00885ABB">
        <w:rPr>
          <w:b w:val="0"/>
          <w:bCs w:val="0"/>
          <w:sz w:val="22"/>
          <w:szCs w:val="22"/>
        </w:rPr>
        <w:t xml:space="preserve">at </w:t>
      </w:r>
      <w:r w:rsidR="000F3B86">
        <w:rPr>
          <w:b w:val="0"/>
          <w:bCs w:val="0"/>
          <w:sz w:val="22"/>
          <w:szCs w:val="22"/>
        </w:rPr>
        <w:t>____________________________</w:t>
      </w:r>
      <w:r w:rsidRPr="00885ABB">
        <w:rPr>
          <w:b w:val="0"/>
          <w:bCs w:val="0"/>
          <w:sz w:val="22"/>
          <w:szCs w:val="22"/>
        </w:rPr>
        <w:t xml:space="preserve"> as of </w:t>
      </w:r>
      <w:r w:rsidR="000F3B86">
        <w:rPr>
          <w:b w:val="0"/>
          <w:bCs w:val="0"/>
          <w:sz w:val="22"/>
          <w:szCs w:val="22"/>
        </w:rPr>
        <w:t>_______________</w:t>
      </w:r>
      <w:r w:rsidRPr="00885ABB">
        <w:rPr>
          <w:b w:val="0"/>
          <w:bCs w:val="0"/>
          <w:sz w:val="22"/>
          <w:szCs w:val="22"/>
        </w:rPr>
        <w:t>, 202</w:t>
      </w:r>
      <w:r w:rsidR="000F3B86">
        <w:rPr>
          <w:b w:val="0"/>
          <w:bCs w:val="0"/>
          <w:sz w:val="22"/>
          <w:szCs w:val="22"/>
        </w:rPr>
        <w:t>6</w:t>
      </w:r>
      <w:r w:rsidRPr="00885ABB">
        <w:rPr>
          <w:b w:val="0"/>
          <w:bCs w:val="0"/>
          <w:sz w:val="22"/>
          <w:szCs w:val="22"/>
        </w:rPr>
        <w:t xml:space="preserve"> (the “Effective Date”).</w:t>
      </w:r>
      <w:r w:rsidRPr="00885ABB">
        <w:rPr>
          <w:b w:val="0"/>
          <w:bCs w:val="0"/>
          <w:spacing w:val="40"/>
          <w:sz w:val="22"/>
          <w:szCs w:val="22"/>
        </w:rPr>
        <w:t xml:space="preserve"> </w:t>
      </w:r>
    </w:p>
    <w:p w14:paraId="526C9A21" w14:textId="77777777" w:rsidR="000F3B86" w:rsidRDefault="000F3B86" w:rsidP="00BB7625">
      <w:pPr>
        <w:pStyle w:val="Heading1"/>
        <w:ind w:left="720"/>
        <w:jc w:val="both"/>
        <w:rPr>
          <w:b w:val="0"/>
          <w:bCs w:val="0"/>
          <w:spacing w:val="40"/>
          <w:sz w:val="22"/>
          <w:szCs w:val="22"/>
        </w:rPr>
      </w:pPr>
    </w:p>
    <w:p w14:paraId="5738047A" w14:textId="7FF0BC42" w:rsidR="0017154C" w:rsidRPr="00885ABB" w:rsidRDefault="009C1BC4" w:rsidP="00BB7625">
      <w:pPr>
        <w:pStyle w:val="Heading1"/>
        <w:ind w:left="720"/>
        <w:jc w:val="both"/>
        <w:rPr>
          <w:b w:val="0"/>
          <w:bCs w:val="0"/>
          <w:sz w:val="22"/>
          <w:szCs w:val="22"/>
        </w:rPr>
      </w:pPr>
      <w:r w:rsidRPr="00885ABB">
        <w:rPr>
          <w:b w:val="0"/>
          <w:bCs w:val="0"/>
          <w:sz w:val="22"/>
          <w:szCs w:val="22"/>
        </w:rPr>
        <w:t xml:space="preserve">For good and valuable consideration, the receipt and sufficiency of which this hereby acknowledges, </w:t>
      </w:r>
      <w:r w:rsidR="0008492B" w:rsidRPr="00885ABB">
        <w:rPr>
          <w:b w:val="0"/>
          <w:bCs w:val="0"/>
          <w:sz w:val="22"/>
          <w:szCs w:val="22"/>
        </w:rPr>
        <w:t>Tusker</w:t>
      </w:r>
      <w:r w:rsidRPr="00885ABB">
        <w:rPr>
          <w:b w:val="0"/>
          <w:bCs w:val="0"/>
          <w:sz w:val="22"/>
          <w:szCs w:val="22"/>
        </w:rPr>
        <w:t xml:space="preserve"> and Customer (jointly the “Parties</w:t>
      </w:r>
      <w:r w:rsidR="00A145A1">
        <w:rPr>
          <w:b w:val="0"/>
          <w:bCs w:val="0"/>
          <w:sz w:val="22"/>
          <w:szCs w:val="22"/>
        </w:rPr>
        <w:t>,</w:t>
      </w:r>
      <w:r w:rsidRPr="00885ABB">
        <w:rPr>
          <w:b w:val="0"/>
          <w:bCs w:val="0"/>
          <w:sz w:val="22"/>
          <w:szCs w:val="22"/>
        </w:rPr>
        <w:t>”</w:t>
      </w:r>
      <w:r w:rsidR="00A145A1">
        <w:rPr>
          <w:b w:val="0"/>
          <w:bCs w:val="0"/>
          <w:sz w:val="22"/>
          <w:szCs w:val="22"/>
        </w:rPr>
        <w:t xml:space="preserve"> </w:t>
      </w:r>
      <w:r w:rsidR="00A145A1" w:rsidRPr="001257CF">
        <w:rPr>
          <w:b w:val="0"/>
          <w:bCs w:val="0"/>
          <w:sz w:val="22"/>
          <w:szCs w:val="22"/>
        </w:rPr>
        <w:t>separately “Party”</w:t>
      </w:r>
      <w:r w:rsidRPr="001257CF">
        <w:rPr>
          <w:b w:val="0"/>
          <w:bCs w:val="0"/>
          <w:sz w:val="22"/>
          <w:szCs w:val="22"/>
        </w:rPr>
        <w:t>)</w:t>
      </w:r>
      <w:r w:rsidRPr="00885ABB">
        <w:rPr>
          <w:b w:val="0"/>
          <w:bCs w:val="0"/>
          <w:sz w:val="22"/>
          <w:szCs w:val="22"/>
        </w:rPr>
        <w:t xml:space="preserve"> agree as follows:</w:t>
      </w:r>
    </w:p>
    <w:p w14:paraId="038EB6E1" w14:textId="77777777" w:rsidR="00885ABB" w:rsidRPr="00453FB2" w:rsidRDefault="00885ABB" w:rsidP="00BB7625">
      <w:pPr>
        <w:pStyle w:val="Heading1"/>
        <w:ind w:left="720"/>
        <w:jc w:val="both"/>
        <w:rPr>
          <w:sz w:val="22"/>
          <w:szCs w:val="22"/>
        </w:rPr>
      </w:pPr>
    </w:p>
    <w:p w14:paraId="03709775" w14:textId="7592E43D" w:rsidR="0090335E" w:rsidRDefault="009C1BC4" w:rsidP="00BB7625">
      <w:pPr>
        <w:pStyle w:val="BodyText"/>
        <w:ind w:left="720"/>
        <w:jc w:val="both"/>
        <w:rPr>
          <w:sz w:val="22"/>
          <w:szCs w:val="22"/>
        </w:rPr>
      </w:pPr>
      <w:r w:rsidRPr="00453FB2">
        <w:rPr>
          <w:sz w:val="22"/>
          <w:szCs w:val="22"/>
        </w:rPr>
        <w:t>Customer</w:t>
      </w:r>
      <w:r w:rsidRPr="00453FB2">
        <w:rPr>
          <w:spacing w:val="-2"/>
          <w:sz w:val="22"/>
          <w:szCs w:val="22"/>
        </w:rPr>
        <w:t xml:space="preserve"> </w:t>
      </w:r>
      <w:r w:rsidRPr="00453FB2">
        <w:rPr>
          <w:sz w:val="22"/>
          <w:szCs w:val="22"/>
        </w:rPr>
        <w:t>wishes</w:t>
      </w:r>
      <w:r w:rsidRPr="00453FB2">
        <w:rPr>
          <w:spacing w:val="-2"/>
          <w:sz w:val="22"/>
          <w:szCs w:val="22"/>
        </w:rPr>
        <w:t xml:space="preserve"> </w:t>
      </w:r>
      <w:r w:rsidRPr="00453FB2">
        <w:rPr>
          <w:sz w:val="22"/>
          <w:szCs w:val="22"/>
        </w:rPr>
        <w:t>to</w:t>
      </w:r>
      <w:r w:rsidRPr="00453FB2">
        <w:rPr>
          <w:spacing w:val="-8"/>
          <w:sz w:val="22"/>
          <w:szCs w:val="22"/>
        </w:rPr>
        <w:t xml:space="preserve"> </w:t>
      </w:r>
      <w:r w:rsidRPr="00453FB2">
        <w:rPr>
          <w:sz w:val="22"/>
          <w:szCs w:val="22"/>
        </w:rPr>
        <w:t>obtain, and</w:t>
      </w:r>
      <w:r w:rsidRPr="00453FB2">
        <w:rPr>
          <w:spacing w:val="-3"/>
          <w:sz w:val="22"/>
          <w:szCs w:val="22"/>
        </w:rPr>
        <w:t xml:space="preserve"> </w:t>
      </w:r>
      <w:r w:rsidR="0008492B" w:rsidRPr="00453FB2">
        <w:rPr>
          <w:sz w:val="22"/>
          <w:szCs w:val="22"/>
        </w:rPr>
        <w:t>Tusker</w:t>
      </w:r>
      <w:r w:rsidRPr="00453FB2">
        <w:rPr>
          <w:sz w:val="22"/>
          <w:szCs w:val="22"/>
        </w:rPr>
        <w:t xml:space="preserve"> wishes</w:t>
      </w:r>
      <w:r w:rsidRPr="00453FB2">
        <w:rPr>
          <w:spacing w:val="-6"/>
          <w:sz w:val="22"/>
          <w:szCs w:val="22"/>
        </w:rPr>
        <w:t xml:space="preserve"> </w:t>
      </w:r>
      <w:r w:rsidRPr="00453FB2">
        <w:rPr>
          <w:sz w:val="22"/>
          <w:szCs w:val="22"/>
        </w:rPr>
        <w:t>to</w:t>
      </w:r>
      <w:r w:rsidRPr="00453FB2">
        <w:rPr>
          <w:spacing w:val="-3"/>
          <w:sz w:val="22"/>
          <w:szCs w:val="22"/>
        </w:rPr>
        <w:t xml:space="preserve"> </w:t>
      </w:r>
      <w:r w:rsidRPr="00453FB2">
        <w:rPr>
          <w:sz w:val="22"/>
          <w:szCs w:val="22"/>
        </w:rPr>
        <w:t>provide</w:t>
      </w:r>
      <w:r w:rsidRPr="00453FB2">
        <w:rPr>
          <w:spacing w:val="-3"/>
          <w:sz w:val="22"/>
          <w:szCs w:val="22"/>
        </w:rPr>
        <w:t xml:space="preserve"> </w:t>
      </w:r>
      <w:r w:rsidRPr="00453FB2">
        <w:rPr>
          <w:sz w:val="22"/>
          <w:szCs w:val="22"/>
        </w:rPr>
        <w:t>to</w:t>
      </w:r>
      <w:r w:rsidRPr="00453FB2">
        <w:rPr>
          <w:spacing w:val="-3"/>
          <w:sz w:val="22"/>
          <w:szCs w:val="22"/>
        </w:rPr>
        <w:t xml:space="preserve"> </w:t>
      </w:r>
      <w:r w:rsidRPr="00453FB2">
        <w:rPr>
          <w:sz w:val="22"/>
          <w:szCs w:val="22"/>
        </w:rPr>
        <w:t>Customer,</w:t>
      </w:r>
      <w:r w:rsidRPr="00453FB2">
        <w:rPr>
          <w:spacing w:val="-4"/>
          <w:sz w:val="22"/>
          <w:szCs w:val="22"/>
        </w:rPr>
        <w:t xml:space="preserve"> </w:t>
      </w:r>
      <w:r w:rsidRPr="00453FB2">
        <w:rPr>
          <w:sz w:val="22"/>
          <w:szCs w:val="22"/>
        </w:rPr>
        <w:t>those</w:t>
      </w:r>
      <w:r w:rsidRPr="00453FB2">
        <w:rPr>
          <w:spacing w:val="-3"/>
          <w:sz w:val="22"/>
          <w:szCs w:val="22"/>
        </w:rPr>
        <w:t xml:space="preserve"> </w:t>
      </w:r>
      <w:r w:rsidRPr="00453FB2">
        <w:rPr>
          <w:sz w:val="22"/>
          <w:szCs w:val="22"/>
        </w:rPr>
        <w:t>services</w:t>
      </w:r>
      <w:r w:rsidRPr="00453FB2">
        <w:rPr>
          <w:spacing w:val="-2"/>
          <w:sz w:val="22"/>
          <w:szCs w:val="22"/>
        </w:rPr>
        <w:t xml:space="preserve"> </w:t>
      </w:r>
      <w:r w:rsidRPr="00453FB2">
        <w:rPr>
          <w:sz w:val="22"/>
          <w:szCs w:val="22"/>
        </w:rPr>
        <w:t>described</w:t>
      </w:r>
      <w:r w:rsidRPr="00453FB2">
        <w:rPr>
          <w:spacing w:val="-3"/>
          <w:sz w:val="22"/>
          <w:szCs w:val="22"/>
        </w:rPr>
        <w:t xml:space="preserve"> </w:t>
      </w:r>
      <w:r w:rsidRPr="00453FB2">
        <w:rPr>
          <w:sz w:val="22"/>
          <w:szCs w:val="22"/>
        </w:rPr>
        <w:t>in</w:t>
      </w:r>
      <w:r w:rsidRPr="00453FB2">
        <w:rPr>
          <w:spacing w:val="-3"/>
          <w:sz w:val="22"/>
          <w:szCs w:val="22"/>
        </w:rPr>
        <w:t xml:space="preserve"> </w:t>
      </w:r>
      <w:r w:rsidRPr="00453FB2">
        <w:rPr>
          <w:sz w:val="22"/>
          <w:szCs w:val="22"/>
        </w:rPr>
        <w:t>any one or more</w:t>
      </w:r>
      <w:r w:rsidR="007336CA">
        <w:rPr>
          <w:sz w:val="22"/>
          <w:szCs w:val="22"/>
        </w:rPr>
        <w:t xml:space="preserve"> of the following: </w:t>
      </w:r>
      <w:r w:rsidR="0090335E" w:rsidRPr="0090335E">
        <w:rPr>
          <w:sz w:val="22"/>
          <w:szCs w:val="22"/>
        </w:rPr>
        <w:t>a quote, proposal, service order, statement of work,</w:t>
      </w:r>
      <w:r w:rsidR="003106FE">
        <w:rPr>
          <w:sz w:val="22"/>
          <w:szCs w:val="22"/>
        </w:rPr>
        <w:t xml:space="preserve"> schedule</w:t>
      </w:r>
      <w:r w:rsidR="0090335E" w:rsidRPr="0090335E">
        <w:rPr>
          <w:sz w:val="22"/>
          <w:szCs w:val="22"/>
        </w:rPr>
        <w:t xml:space="preserve"> or similar</w:t>
      </w:r>
      <w:r w:rsidR="00347A4F">
        <w:rPr>
          <w:sz w:val="22"/>
          <w:szCs w:val="22"/>
        </w:rPr>
        <w:t xml:space="preserve"> </w:t>
      </w:r>
      <w:r w:rsidR="0090335E" w:rsidRPr="0090335E">
        <w:rPr>
          <w:sz w:val="22"/>
          <w:szCs w:val="22"/>
        </w:rPr>
        <w:t>document (electronic or otherwise)</w:t>
      </w:r>
      <w:r w:rsidR="001C4622">
        <w:rPr>
          <w:sz w:val="22"/>
          <w:szCs w:val="22"/>
        </w:rPr>
        <w:t>,</w:t>
      </w:r>
      <w:r w:rsidR="0090335E" w:rsidRPr="0090335E">
        <w:rPr>
          <w:sz w:val="22"/>
          <w:szCs w:val="22"/>
        </w:rPr>
        <w:t xml:space="preserve"> </w:t>
      </w:r>
      <w:r w:rsidR="00A02678">
        <w:rPr>
          <w:sz w:val="22"/>
          <w:szCs w:val="22"/>
        </w:rPr>
        <w:t xml:space="preserve">received by Customer </w:t>
      </w:r>
      <w:r w:rsidR="0090335E" w:rsidRPr="0090335E">
        <w:rPr>
          <w:sz w:val="22"/>
          <w:szCs w:val="22"/>
        </w:rPr>
        <w:t xml:space="preserve">from </w:t>
      </w:r>
      <w:r w:rsidR="0090335E" w:rsidRPr="00D97974">
        <w:rPr>
          <w:sz w:val="22"/>
          <w:szCs w:val="22"/>
        </w:rPr>
        <w:t>Tusker. In this Agreement</w:t>
      </w:r>
      <w:r w:rsidR="001C4622" w:rsidRPr="00D97974">
        <w:rPr>
          <w:sz w:val="22"/>
          <w:szCs w:val="22"/>
        </w:rPr>
        <w:t>,</w:t>
      </w:r>
      <w:r w:rsidR="0090335E" w:rsidRPr="00D97974">
        <w:rPr>
          <w:sz w:val="22"/>
          <w:szCs w:val="22"/>
        </w:rPr>
        <w:t xml:space="preserve"> </w:t>
      </w:r>
      <w:r w:rsidR="0066038B" w:rsidRPr="00D97974">
        <w:rPr>
          <w:sz w:val="22"/>
          <w:szCs w:val="22"/>
        </w:rPr>
        <w:t>these types of documents</w:t>
      </w:r>
      <w:r w:rsidR="001C4622" w:rsidRPr="00D97974">
        <w:rPr>
          <w:sz w:val="22"/>
          <w:szCs w:val="22"/>
        </w:rPr>
        <w:t xml:space="preserve"> are referred to collectively</w:t>
      </w:r>
      <w:r w:rsidR="0090335E" w:rsidRPr="00D97974">
        <w:rPr>
          <w:sz w:val="22"/>
          <w:szCs w:val="22"/>
        </w:rPr>
        <w:t xml:space="preserve"> as a</w:t>
      </w:r>
      <w:r w:rsidR="001B306A" w:rsidRPr="00CF04CD">
        <w:rPr>
          <w:sz w:val="22"/>
          <w:szCs w:val="22"/>
        </w:rPr>
        <w:t>n</w:t>
      </w:r>
      <w:r w:rsidR="0090335E" w:rsidRPr="00D97974">
        <w:rPr>
          <w:sz w:val="22"/>
          <w:szCs w:val="22"/>
        </w:rPr>
        <w:t xml:space="preserve"> “</w:t>
      </w:r>
      <w:r w:rsidR="001B306A" w:rsidRPr="00D97974">
        <w:rPr>
          <w:sz w:val="22"/>
          <w:szCs w:val="22"/>
        </w:rPr>
        <w:t>Ancillary Agreement</w:t>
      </w:r>
      <w:r w:rsidR="0090335E" w:rsidRPr="00D97974">
        <w:rPr>
          <w:sz w:val="22"/>
          <w:szCs w:val="22"/>
        </w:rPr>
        <w:t xml:space="preserve">,” although the actual title or caption of the service-related documents might vary. </w:t>
      </w:r>
      <w:r w:rsidR="001B306A" w:rsidRPr="00D97974">
        <w:rPr>
          <w:sz w:val="22"/>
          <w:szCs w:val="22"/>
        </w:rPr>
        <w:t>Ancillary Agreement</w:t>
      </w:r>
      <w:r w:rsidR="0066038B" w:rsidRPr="00D97974">
        <w:rPr>
          <w:sz w:val="22"/>
          <w:szCs w:val="22"/>
        </w:rPr>
        <w:t xml:space="preserve">s will be </w:t>
      </w:r>
      <w:r w:rsidR="0007286B" w:rsidRPr="00D97974">
        <w:rPr>
          <w:sz w:val="22"/>
          <w:szCs w:val="22"/>
        </w:rPr>
        <w:t xml:space="preserve">executed from time to time </w:t>
      </w:r>
      <w:r w:rsidR="0007286B" w:rsidRPr="001D4A5B">
        <w:rPr>
          <w:sz w:val="22"/>
          <w:szCs w:val="22"/>
        </w:rPr>
        <w:t>by Customer and Tusker</w:t>
      </w:r>
      <w:r w:rsidR="0007286B" w:rsidRPr="00D97974">
        <w:rPr>
          <w:sz w:val="22"/>
          <w:szCs w:val="22"/>
        </w:rPr>
        <w:t>.</w:t>
      </w:r>
      <w:r w:rsidR="00E76196">
        <w:rPr>
          <w:sz w:val="22"/>
          <w:szCs w:val="22"/>
        </w:rPr>
        <w:t xml:space="preserve"> </w:t>
      </w:r>
    </w:p>
    <w:p w14:paraId="6179A059" w14:textId="77777777" w:rsidR="00614639" w:rsidRPr="00453FB2" w:rsidRDefault="00614639" w:rsidP="00BB7625">
      <w:pPr>
        <w:pStyle w:val="BodyText"/>
        <w:ind w:left="720"/>
        <w:jc w:val="both"/>
        <w:rPr>
          <w:sz w:val="22"/>
          <w:szCs w:val="22"/>
        </w:rPr>
      </w:pPr>
    </w:p>
    <w:p w14:paraId="6AD2A139" w14:textId="77777777" w:rsidR="0017154C" w:rsidRPr="00453FB2" w:rsidRDefault="0017154C" w:rsidP="00BB7625">
      <w:pPr>
        <w:pStyle w:val="BodyText"/>
        <w:ind w:left="720" w:hanging="720"/>
        <w:jc w:val="both"/>
        <w:rPr>
          <w:sz w:val="22"/>
          <w:szCs w:val="22"/>
        </w:rPr>
      </w:pPr>
    </w:p>
    <w:p w14:paraId="2D7FEEA9" w14:textId="77777777" w:rsidR="0017154C" w:rsidRPr="000F3B86" w:rsidRDefault="009C1BC4" w:rsidP="00BB7625">
      <w:pPr>
        <w:pStyle w:val="Heading2"/>
        <w:numPr>
          <w:ilvl w:val="0"/>
          <w:numId w:val="1"/>
        </w:numPr>
        <w:tabs>
          <w:tab w:val="left" w:pos="1798"/>
        </w:tabs>
        <w:ind w:left="720" w:hanging="720"/>
        <w:jc w:val="both"/>
        <w:rPr>
          <w:sz w:val="22"/>
          <w:szCs w:val="22"/>
        </w:rPr>
      </w:pPr>
      <w:r w:rsidRPr="000F3B86">
        <w:rPr>
          <w:sz w:val="22"/>
          <w:szCs w:val="22"/>
        </w:rPr>
        <w:t>PERFORMANCE</w:t>
      </w:r>
      <w:r w:rsidRPr="000F3B86">
        <w:rPr>
          <w:spacing w:val="-9"/>
          <w:sz w:val="22"/>
          <w:szCs w:val="22"/>
        </w:rPr>
        <w:t xml:space="preserve"> </w:t>
      </w:r>
      <w:r w:rsidRPr="000F3B86">
        <w:rPr>
          <w:sz w:val="22"/>
          <w:szCs w:val="22"/>
        </w:rPr>
        <w:t>OF</w:t>
      </w:r>
      <w:r w:rsidRPr="000F3B86">
        <w:rPr>
          <w:spacing w:val="-8"/>
          <w:sz w:val="22"/>
          <w:szCs w:val="22"/>
        </w:rPr>
        <w:t xml:space="preserve"> </w:t>
      </w:r>
      <w:r w:rsidRPr="000F3B86">
        <w:rPr>
          <w:spacing w:val="-2"/>
          <w:sz w:val="22"/>
          <w:szCs w:val="22"/>
        </w:rPr>
        <w:t>SERVICES</w:t>
      </w:r>
    </w:p>
    <w:p w14:paraId="5E5D2267" w14:textId="4D93E6C3" w:rsidR="0017154C" w:rsidRDefault="0008492B" w:rsidP="00BB7625">
      <w:pPr>
        <w:pStyle w:val="ListParagraph"/>
        <w:numPr>
          <w:ilvl w:val="1"/>
          <w:numId w:val="1"/>
        </w:numPr>
        <w:tabs>
          <w:tab w:val="left" w:pos="2521"/>
        </w:tabs>
        <w:ind w:left="720" w:hanging="720"/>
        <w:jc w:val="both"/>
      </w:pPr>
      <w:r w:rsidRPr="00453FB2">
        <w:t>Tusker</w:t>
      </w:r>
      <w:r w:rsidR="009C1BC4" w:rsidRPr="00453FB2">
        <w:t xml:space="preserve"> will perform all services (“Services”) and provide all deliverables (“Deliverables”) described in one or more written </w:t>
      </w:r>
      <w:r w:rsidR="001B306A">
        <w:t>Ancillary Agreement</w:t>
      </w:r>
      <w:r w:rsidR="009C1BC4" w:rsidRPr="00453FB2">
        <w:t xml:space="preserve">(s) which are signed by both Parties. Services and Deliverables may include, without limitation, equipment or software installation, assessments, roadmaps, software development, consultation, programming, support and/or other services as agreed to in writing. </w:t>
      </w:r>
      <w:r w:rsidR="006D4DB2" w:rsidRPr="00453FB2">
        <w:t xml:space="preserve">If </w:t>
      </w:r>
      <w:r w:rsidR="009C1BC4" w:rsidRPr="00453FB2">
        <w:t xml:space="preserve">there is a conflict or ambiguity between any term of this Agreement and any </w:t>
      </w:r>
      <w:r w:rsidR="001B306A">
        <w:t>Ancillary Agreement</w:t>
      </w:r>
      <w:r w:rsidR="009C1BC4" w:rsidRPr="00453FB2">
        <w:t xml:space="preserve">, the terms of the </w:t>
      </w:r>
      <w:r w:rsidR="001B306A">
        <w:t>Ancillary Agreement</w:t>
      </w:r>
      <w:r w:rsidR="009C1BC4" w:rsidRPr="00453FB2">
        <w:t xml:space="preserve"> will prevail for that </w:t>
      </w:r>
      <w:r w:rsidR="001B306A">
        <w:t>Ancillary Agreement</w:t>
      </w:r>
      <w:r w:rsidR="009C1BC4" w:rsidRPr="00453FB2">
        <w:t xml:space="preserve"> only.</w:t>
      </w:r>
    </w:p>
    <w:p w14:paraId="5990E8FF" w14:textId="1BB90090" w:rsidR="00004B99" w:rsidRPr="00912724" w:rsidRDefault="00004B99" w:rsidP="00BB7625">
      <w:pPr>
        <w:pStyle w:val="ListParagraph"/>
        <w:numPr>
          <w:ilvl w:val="1"/>
          <w:numId w:val="1"/>
        </w:numPr>
        <w:tabs>
          <w:tab w:val="left" w:pos="2521"/>
        </w:tabs>
        <w:ind w:left="720" w:hanging="720"/>
        <w:jc w:val="both"/>
      </w:pPr>
      <w:r w:rsidRPr="00912724">
        <w:t>Unless otherwise expressly stated in an Ancillary Agreement, the Services are not intended, and will not be used, to bring Customer into full regulatory compliance with any rule, regulation, or requirement that may be applicable to Customer’s business or operations.  Depending on the Services provided, the Services may aid Customer’s efforts to fulfill regulatory compliance; however, the Services are not (and should not be used as) a compliance solution.</w:t>
      </w:r>
    </w:p>
    <w:p w14:paraId="35FDAA9A" w14:textId="77777777" w:rsidR="0017154C" w:rsidRPr="000F3B86" w:rsidRDefault="0017154C" w:rsidP="00BB7625">
      <w:pPr>
        <w:pStyle w:val="BodyText"/>
        <w:ind w:left="720" w:hanging="720"/>
        <w:jc w:val="both"/>
        <w:rPr>
          <w:sz w:val="22"/>
          <w:szCs w:val="22"/>
        </w:rPr>
      </w:pPr>
    </w:p>
    <w:p w14:paraId="5F869FF9" w14:textId="77777777" w:rsidR="0017154C" w:rsidRPr="000F3B86" w:rsidRDefault="009C1BC4" w:rsidP="00BB7625">
      <w:pPr>
        <w:pStyle w:val="Heading2"/>
        <w:numPr>
          <w:ilvl w:val="0"/>
          <w:numId w:val="1"/>
        </w:numPr>
        <w:tabs>
          <w:tab w:val="left" w:pos="1798"/>
        </w:tabs>
        <w:ind w:left="720" w:hanging="720"/>
        <w:jc w:val="both"/>
        <w:rPr>
          <w:sz w:val="22"/>
          <w:szCs w:val="22"/>
        </w:rPr>
      </w:pPr>
      <w:r w:rsidRPr="000F3B86">
        <w:rPr>
          <w:sz w:val="22"/>
          <w:szCs w:val="22"/>
        </w:rPr>
        <w:t>TERM</w:t>
      </w:r>
      <w:r w:rsidRPr="000F3B86">
        <w:rPr>
          <w:spacing w:val="-2"/>
          <w:sz w:val="22"/>
          <w:szCs w:val="22"/>
        </w:rPr>
        <w:t xml:space="preserve"> </w:t>
      </w:r>
      <w:r w:rsidRPr="000F3B86">
        <w:rPr>
          <w:sz w:val="22"/>
          <w:szCs w:val="22"/>
        </w:rPr>
        <w:t>AND</w:t>
      </w:r>
      <w:r w:rsidRPr="000F3B86">
        <w:rPr>
          <w:spacing w:val="-7"/>
          <w:sz w:val="22"/>
          <w:szCs w:val="22"/>
        </w:rPr>
        <w:t xml:space="preserve"> </w:t>
      </w:r>
      <w:r w:rsidRPr="000F3B86">
        <w:rPr>
          <w:spacing w:val="-2"/>
          <w:sz w:val="22"/>
          <w:szCs w:val="22"/>
        </w:rPr>
        <w:t>TERMINATION</w:t>
      </w:r>
    </w:p>
    <w:p w14:paraId="03E897BF" w14:textId="51FDE21C" w:rsidR="0017154C" w:rsidRDefault="009C1BC4" w:rsidP="00BB7625">
      <w:pPr>
        <w:pStyle w:val="ListParagraph"/>
        <w:numPr>
          <w:ilvl w:val="1"/>
          <w:numId w:val="1"/>
        </w:numPr>
        <w:tabs>
          <w:tab w:val="left" w:pos="2521"/>
        </w:tabs>
        <w:ind w:left="720" w:hanging="720"/>
        <w:jc w:val="both"/>
      </w:pPr>
      <w:r w:rsidRPr="00453FB2">
        <w:t xml:space="preserve">The initial term of this </w:t>
      </w:r>
      <w:r w:rsidR="00DA3BFB">
        <w:t>Agreement</w:t>
      </w:r>
      <w:r w:rsidRPr="00453FB2">
        <w:t xml:space="preserve"> is one year or the longest term of any active underlying </w:t>
      </w:r>
      <w:r w:rsidR="001B306A">
        <w:t>Ancillary Agreement</w:t>
      </w:r>
      <w:r w:rsidRPr="00453FB2">
        <w:t>. If</w:t>
      </w:r>
      <w:r w:rsidRPr="00453FB2">
        <w:rPr>
          <w:spacing w:val="-5"/>
        </w:rPr>
        <w:t xml:space="preserve"> </w:t>
      </w:r>
      <w:r w:rsidRPr="00453FB2">
        <w:t>this</w:t>
      </w:r>
      <w:r w:rsidRPr="00453FB2">
        <w:rPr>
          <w:spacing w:val="-2"/>
        </w:rPr>
        <w:t xml:space="preserve"> </w:t>
      </w:r>
      <w:r w:rsidRPr="00453FB2">
        <w:t>Agreement</w:t>
      </w:r>
      <w:r w:rsidRPr="00453FB2">
        <w:rPr>
          <w:spacing w:val="-5"/>
        </w:rPr>
        <w:t xml:space="preserve"> </w:t>
      </w:r>
      <w:r w:rsidRPr="00453FB2">
        <w:t>has</w:t>
      </w:r>
      <w:r w:rsidRPr="00453FB2">
        <w:rPr>
          <w:spacing w:val="-2"/>
        </w:rPr>
        <w:t xml:space="preserve"> </w:t>
      </w:r>
      <w:r w:rsidRPr="00453FB2">
        <w:t>not been</w:t>
      </w:r>
      <w:r w:rsidRPr="00453FB2">
        <w:rPr>
          <w:spacing w:val="-8"/>
        </w:rPr>
        <w:t xml:space="preserve"> </w:t>
      </w:r>
      <w:r w:rsidRPr="00453FB2">
        <w:t>terminated</w:t>
      </w:r>
      <w:r w:rsidRPr="00453FB2">
        <w:rPr>
          <w:spacing w:val="-3"/>
        </w:rPr>
        <w:t xml:space="preserve"> </w:t>
      </w:r>
      <w:r w:rsidRPr="00453FB2">
        <w:t>in</w:t>
      </w:r>
      <w:r w:rsidRPr="00453FB2">
        <w:rPr>
          <w:spacing w:val="-3"/>
        </w:rPr>
        <w:t xml:space="preserve"> </w:t>
      </w:r>
      <w:r w:rsidRPr="00453FB2">
        <w:t>accordance</w:t>
      </w:r>
      <w:r w:rsidRPr="00453FB2">
        <w:rPr>
          <w:spacing w:val="-3"/>
        </w:rPr>
        <w:t xml:space="preserve"> </w:t>
      </w:r>
      <w:r w:rsidRPr="00453FB2">
        <w:t>with</w:t>
      </w:r>
      <w:r w:rsidRPr="00453FB2">
        <w:rPr>
          <w:spacing w:val="-3"/>
        </w:rPr>
        <w:t xml:space="preserve"> </w:t>
      </w:r>
      <w:r w:rsidRPr="00453FB2">
        <w:t>any</w:t>
      </w:r>
      <w:r w:rsidRPr="00453FB2">
        <w:rPr>
          <w:spacing w:val="-2"/>
        </w:rPr>
        <w:t xml:space="preserve"> </w:t>
      </w:r>
      <w:r w:rsidRPr="00453FB2">
        <w:t>Event of</w:t>
      </w:r>
      <w:r w:rsidRPr="00453FB2">
        <w:rPr>
          <w:spacing w:val="-5"/>
        </w:rPr>
        <w:t xml:space="preserve"> </w:t>
      </w:r>
      <w:r w:rsidRPr="00453FB2">
        <w:t>Default, it will be automatically extended for additional renewal terms of one (1) year, successively, unless one of the Parties delivers a notice at least sixty</w:t>
      </w:r>
      <w:r w:rsidR="00BB5B2F">
        <w:t xml:space="preserve"> </w:t>
      </w:r>
      <w:r w:rsidRPr="00380EF6">
        <w:t>(60)</w:t>
      </w:r>
      <w:r w:rsidRPr="00380EF6">
        <w:rPr>
          <w:spacing w:val="-1"/>
        </w:rPr>
        <w:t xml:space="preserve"> </w:t>
      </w:r>
      <w:r w:rsidRPr="00380EF6">
        <w:t>days</w:t>
      </w:r>
      <w:r w:rsidRPr="00380EF6">
        <w:rPr>
          <w:spacing w:val="-1"/>
        </w:rPr>
        <w:t xml:space="preserve"> </w:t>
      </w:r>
      <w:r w:rsidRPr="00380EF6">
        <w:t>prior</w:t>
      </w:r>
      <w:r w:rsidRPr="00380EF6">
        <w:rPr>
          <w:spacing w:val="-1"/>
        </w:rPr>
        <w:t xml:space="preserve"> </w:t>
      </w:r>
      <w:r w:rsidRPr="00380EF6">
        <w:t>to</w:t>
      </w:r>
      <w:r w:rsidRPr="00380EF6">
        <w:rPr>
          <w:spacing w:val="-7"/>
        </w:rPr>
        <w:t xml:space="preserve"> </w:t>
      </w:r>
      <w:r w:rsidRPr="00380EF6">
        <w:t>commencement</w:t>
      </w:r>
      <w:r w:rsidRPr="00380EF6">
        <w:rPr>
          <w:spacing w:val="-4"/>
        </w:rPr>
        <w:t xml:space="preserve"> </w:t>
      </w:r>
      <w:r w:rsidRPr="00380EF6">
        <w:t>of</w:t>
      </w:r>
      <w:r w:rsidRPr="00380EF6">
        <w:rPr>
          <w:spacing w:val="-4"/>
        </w:rPr>
        <w:t xml:space="preserve"> </w:t>
      </w:r>
      <w:r w:rsidRPr="00380EF6">
        <w:t>the</w:t>
      </w:r>
      <w:r w:rsidRPr="00380EF6">
        <w:rPr>
          <w:spacing w:val="-2"/>
        </w:rPr>
        <w:t xml:space="preserve"> </w:t>
      </w:r>
      <w:r w:rsidRPr="00380EF6">
        <w:t>next</w:t>
      </w:r>
      <w:r w:rsidRPr="00380EF6">
        <w:rPr>
          <w:spacing w:val="-4"/>
        </w:rPr>
        <w:t xml:space="preserve"> </w:t>
      </w:r>
      <w:r w:rsidRPr="00380EF6">
        <w:t>renewal</w:t>
      </w:r>
      <w:r w:rsidRPr="00380EF6">
        <w:rPr>
          <w:spacing w:val="-2"/>
        </w:rPr>
        <w:t xml:space="preserve"> </w:t>
      </w:r>
      <w:r w:rsidRPr="00380EF6">
        <w:t>term</w:t>
      </w:r>
      <w:r w:rsidRPr="00380EF6">
        <w:rPr>
          <w:spacing w:val="-1"/>
        </w:rPr>
        <w:t xml:space="preserve"> </w:t>
      </w:r>
      <w:r w:rsidRPr="00380EF6">
        <w:t>stating</w:t>
      </w:r>
      <w:r w:rsidRPr="00380EF6">
        <w:rPr>
          <w:spacing w:val="-2"/>
        </w:rPr>
        <w:t xml:space="preserve"> </w:t>
      </w:r>
      <w:r w:rsidRPr="00380EF6">
        <w:t>that it</w:t>
      </w:r>
      <w:r w:rsidRPr="00380EF6">
        <w:rPr>
          <w:spacing w:val="-4"/>
        </w:rPr>
        <w:t xml:space="preserve"> </w:t>
      </w:r>
      <w:r w:rsidRPr="00380EF6">
        <w:t>does</w:t>
      </w:r>
      <w:r w:rsidRPr="00380EF6">
        <w:rPr>
          <w:spacing w:val="-1"/>
        </w:rPr>
        <w:t xml:space="preserve"> </w:t>
      </w:r>
      <w:r w:rsidRPr="00380EF6">
        <w:t>not wish</w:t>
      </w:r>
      <w:r w:rsidRPr="00380EF6">
        <w:rPr>
          <w:spacing w:val="-7"/>
        </w:rPr>
        <w:t xml:space="preserve"> </w:t>
      </w:r>
      <w:r w:rsidRPr="00380EF6">
        <w:t>to extend this Agreement any longer.</w:t>
      </w:r>
    </w:p>
    <w:p w14:paraId="713809E5" w14:textId="7204A35A" w:rsidR="00054135" w:rsidRDefault="00054135" w:rsidP="00BB7625">
      <w:pPr>
        <w:pStyle w:val="ListParagraph"/>
        <w:numPr>
          <w:ilvl w:val="1"/>
          <w:numId w:val="1"/>
        </w:numPr>
        <w:tabs>
          <w:tab w:val="left" w:pos="2521"/>
        </w:tabs>
        <w:ind w:left="720" w:hanging="720"/>
        <w:jc w:val="both"/>
      </w:pPr>
      <w:r w:rsidRPr="00054135">
        <w:lastRenderedPageBreak/>
        <w:t>Each of the following shall constitute an “Event of Default” pursuant to this Agreement:</w:t>
      </w:r>
    </w:p>
    <w:p w14:paraId="0748C9B0" w14:textId="77777777" w:rsidR="004212AB" w:rsidRDefault="009C1BC4" w:rsidP="00BB7625">
      <w:pPr>
        <w:pStyle w:val="ListParagraph"/>
        <w:tabs>
          <w:tab w:val="left" w:pos="2521"/>
        </w:tabs>
        <w:ind w:left="720" w:firstLine="0"/>
        <w:jc w:val="both"/>
      </w:pPr>
      <w:r w:rsidRPr="00453FB2">
        <w:t>(</w:t>
      </w:r>
      <w:proofErr w:type="spellStart"/>
      <w:r w:rsidRPr="00453FB2">
        <w:t>i</w:t>
      </w:r>
      <w:proofErr w:type="spellEnd"/>
      <w:r w:rsidRPr="00453FB2">
        <w:t xml:space="preserve">) Customer shall fail to timely pay or deliver any sum of money or other consideration due and owing to </w:t>
      </w:r>
      <w:r w:rsidR="0008492B" w:rsidRPr="00453FB2">
        <w:t>Tusker</w:t>
      </w:r>
      <w:r w:rsidRPr="00453FB2">
        <w:t xml:space="preserve">, pursuant to this Agreement, and such failure continues unremedied for more than ten (10) days after written notice of such failure from </w:t>
      </w:r>
      <w:r w:rsidR="0008492B" w:rsidRPr="00453FB2">
        <w:t>Tusker</w:t>
      </w:r>
      <w:r w:rsidRPr="00453FB2">
        <w:t xml:space="preserve"> to Customer; </w:t>
      </w:r>
    </w:p>
    <w:p w14:paraId="38CAE991" w14:textId="57A7BA3E" w:rsidR="004212AB" w:rsidRDefault="009C1BC4" w:rsidP="00BB7625">
      <w:pPr>
        <w:pStyle w:val="ListParagraph"/>
        <w:tabs>
          <w:tab w:val="left" w:pos="2521"/>
        </w:tabs>
        <w:ind w:left="720" w:firstLine="0"/>
        <w:jc w:val="both"/>
      </w:pPr>
      <w:r w:rsidRPr="00453FB2">
        <w:t xml:space="preserve">(ii) either </w:t>
      </w:r>
      <w:r w:rsidR="00A145A1">
        <w:t>Party</w:t>
      </w:r>
      <w:r w:rsidRPr="00453FB2">
        <w:t xml:space="preserve"> hereto fails to timely perform any material obligation of such </w:t>
      </w:r>
      <w:r w:rsidR="00A145A1">
        <w:t>Party</w:t>
      </w:r>
      <w:r w:rsidRPr="00453FB2">
        <w:t xml:space="preserve"> pursuant to this Agreement, and such default continues unremedied for more than </w:t>
      </w:r>
      <w:r w:rsidR="00923DA6">
        <w:t>thirty</w:t>
      </w:r>
      <w:r w:rsidRPr="00453FB2">
        <w:t xml:space="preserve"> (</w:t>
      </w:r>
      <w:r w:rsidR="00923DA6">
        <w:t>3</w:t>
      </w:r>
      <w:r w:rsidRPr="00453FB2">
        <w:t xml:space="preserve">0) days after written notice of such default from the non-defaulting </w:t>
      </w:r>
      <w:r w:rsidR="00A145A1">
        <w:t>Party</w:t>
      </w:r>
      <w:r w:rsidRPr="00453FB2">
        <w:t xml:space="preserve"> to the defaulting </w:t>
      </w:r>
      <w:r w:rsidR="00A145A1">
        <w:t>Party</w:t>
      </w:r>
      <w:r w:rsidRPr="00453FB2">
        <w:t xml:space="preserve">; </w:t>
      </w:r>
    </w:p>
    <w:p w14:paraId="64C9E4E5" w14:textId="0DF9875E" w:rsidR="0017154C" w:rsidRDefault="009C1BC4" w:rsidP="00BB7625">
      <w:pPr>
        <w:pStyle w:val="ListParagraph"/>
        <w:tabs>
          <w:tab w:val="left" w:pos="2521"/>
        </w:tabs>
        <w:ind w:left="720" w:firstLine="0"/>
        <w:jc w:val="both"/>
      </w:pPr>
      <w:r w:rsidRPr="00453FB2">
        <w:t xml:space="preserve">(iii) either </w:t>
      </w:r>
      <w:r w:rsidR="00A145A1">
        <w:t>Party</w:t>
      </w:r>
      <w:r w:rsidRPr="00453FB2">
        <w:t xml:space="preserve"> (a) makes a general assignment for the benefit of creditors; (b) commences a proceeding under any bankruptcy, reorganization or insolvency law; or (c) seeks or consents to the appointment of a trustee, receiver or liquidator to take charge of its assets or any proceeding under any bankruptcy, reorganization or insolvency law is commenced against a </w:t>
      </w:r>
      <w:r w:rsidR="00A145A1">
        <w:t>Party</w:t>
      </w:r>
      <w:r w:rsidRPr="00453FB2">
        <w:t xml:space="preserve"> and an order is</w:t>
      </w:r>
      <w:r w:rsidR="00380EF6">
        <w:t xml:space="preserve"> </w:t>
      </w:r>
      <w:r w:rsidRPr="00380EF6">
        <w:t>entered</w:t>
      </w:r>
      <w:r w:rsidRPr="00380EF6">
        <w:rPr>
          <w:spacing w:val="-3"/>
        </w:rPr>
        <w:t xml:space="preserve"> </w:t>
      </w:r>
      <w:r w:rsidRPr="00380EF6">
        <w:t>appointing</w:t>
      </w:r>
      <w:r w:rsidRPr="00380EF6">
        <w:rPr>
          <w:spacing w:val="-3"/>
        </w:rPr>
        <w:t xml:space="preserve"> </w:t>
      </w:r>
      <w:r w:rsidRPr="00380EF6">
        <w:t>a</w:t>
      </w:r>
      <w:r w:rsidRPr="00380EF6">
        <w:rPr>
          <w:spacing w:val="-3"/>
        </w:rPr>
        <w:t xml:space="preserve"> </w:t>
      </w:r>
      <w:r w:rsidRPr="00380EF6">
        <w:t>trustee, receiver</w:t>
      </w:r>
      <w:r w:rsidRPr="00380EF6">
        <w:rPr>
          <w:spacing w:val="-2"/>
        </w:rPr>
        <w:t xml:space="preserve"> </w:t>
      </w:r>
      <w:r w:rsidRPr="00380EF6">
        <w:t>or</w:t>
      </w:r>
      <w:r w:rsidRPr="00380EF6">
        <w:rPr>
          <w:spacing w:val="-6"/>
        </w:rPr>
        <w:t xml:space="preserve"> </w:t>
      </w:r>
      <w:r w:rsidRPr="00380EF6">
        <w:t>liquidator</w:t>
      </w:r>
      <w:r w:rsidRPr="00380EF6">
        <w:rPr>
          <w:spacing w:val="-2"/>
        </w:rPr>
        <w:t xml:space="preserve"> </w:t>
      </w:r>
      <w:r w:rsidRPr="00380EF6">
        <w:t>of all</w:t>
      </w:r>
      <w:r w:rsidRPr="00380EF6">
        <w:rPr>
          <w:spacing w:val="-3"/>
        </w:rPr>
        <w:t xml:space="preserve"> </w:t>
      </w:r>
      <w:r w:rsidRPr="00380EF6">
        <w:t>or</w:t>
      </w:r>
      <w:r w:rsidRPr="00380EF6">
        <w:rPr>
          <w:spacing w:val="-2"/>
        </w:rPr>
        <w:t xml:space="preserve"> </w:t>
      </w:r>
      <w:r w:rsidRPr="00380EF6">
        <w:t>any</w:t>
      </w:r>
      <w:r w:rsidRPr="00380EF6">
        <w:rPr>
          <w:spacing w:val="-2"/>
        </w:rPr>
        <w:t xml:space="preserve"> </w:t>
      </w:r>
      <w:r w:rsidRPr="00380EF6">
        <w:t>substantial</w:t>
      </w:r>
      <w:r w:rsidRPr="00380EF6">
        <w:rPr>
          <w:spacing w:val="-3"/>
        </w:rPr>
        <w:t xml:space="preserve"> </w:t>
      </w:r>
      <w:r w:rsidRPr="00380EF6">
        <w:t>part of</w:t>
      </w:r>
      <w:r w:rsidRPr="00380EF6">
        <w:rPr>
          <w:spacing w:val="-5"/>
        </w:rPr>
        <w:t xml:space="preserve"> </w:t>
      </w:r>
      <w:r w:rsidRPr="00380EF6">
        <w:t>such</w:t>
      </w:r>
      <w:r w:rsidRPr="00380EF6">
        <w:rPr>
          <w:spacing w:val="-3"/>
        </w:rPr>
        <w:t xml:space="preserve"> </w:t>
      </w:r>
      <w:r w:rsidR="00A145A1">
        <w:t>Party</w:t>
      </w:r>
      <w:r w:rsidRPr="00380EF6">
        <w:t>’s assets or granting relief in</w:t>
      </w:r>
      <w:r w:rsidRPr="00380EF6">
        <w:rPr>
          <w:spacing w:val="-2"/>
        </w:rPr>
        <w:t xml:space="preserve"> </w:t>
      </w:r>
      <w:r w:rsidRPr="00380EF6">
        <w:t>such proceeding or approving the petition in any such</w:t>
      </w:r>
      <w:r w:rsidRPr="00380EF6">
        <w:rPr>
          <w:spacing w:val="-2"/>
        </w:rPr>
        <w:t xml:space="preserve"> </w:t>
      </w:r>
      <w:r w:rsidRPr="00380EF6">
        <w:t>proceeding, and such order remains in effect for more than ninety (90) days.</w:t>
      </w:r>
    </w:p>
    <w:p w14:paraId="7C9C5EE6" w14:textId="77777777" w:rsidR="00BE252F" w:rsidRDefault="009C1BC4" w:rsidP="00BB7625">
      <w:pPr>
        <w:pStyle w:val="ListParagraph"/>
        <w:numPr>
          <w:ilvl w:val="1"/>
          <w:numId w:val="1"/>
        </w:numPr>
        <w:tabs>
          <w:tab w:val="left" w:pos="2521"/>
        </w:tabs>
        <w:ind w:left="720" w:hanging="720"/>
        <w:jc w:val="both"/>
      </w:pPr>
      <w:r w:rsidRPr="002E2DBF">
        <w:t xml:space="preserve">Upon the occurrence of an Event of Default, the non-defaulting </w:t>
      </w:r>
      <w:r w:rsidR="00A145A1" w:rsidRPr="002E2DBF">
        <w:t>Party</w:t>
      </w:r>
      <w:r w:rsidRPr="002E2DBF">
        <w:t xml:space="preserve"> may terminate this Agreement by providing</w:t>
      </w:r>
      <w:r w:rsidRPr="002E2DBF">
        <w:rPr>
          <w:spacing w:val="-1"/>
        </w:rPr>
        <w:t xml:space="preserve"> </w:t>
      </w:r>
      <w:r w:rsidRPr="002E2DBF">
        <w:t>written</w:t>
      </w:r>
      <w:r w:rsidRPr="002E2DBF">
        <w:rPr>
          <w:spacing w:val="-1"/>
        </w:rPr>
        <w:t xml:space="preserve"> </w:t>
      </w:r>
      <w:r w:rsidRPr="002E2DBF">
        <w:t>notice</w:t>
      </w:r>
      <w:r w:rsidRPr="002E2DBF">
        <w:rPr>
          <w:spacing w:val="-6"/>
        </w:rPr>
        <w:t xml:space="preserve"> </w:t>
      </w:r>
      <w:r w:rsidRPr="002E2DBF">
        <w:t>to</w:t>
      </w:r>
      <w:r w:rsidRPr="002E2DBF">
        <w:rPr>
          <w:spacing w:val="-6"/>
        </w:rPr>
        <w:t xml:space="preserve"> </w:t>
      </w:r>
      <w:r w:rsidRPr="002E2DBF">
        <w:t>the</w:t>
      </w:r>
      <w:r w:rsidRPr="002E2DBF">
        <w:rPr>
          <w:spacing w:val="-1"/>
        </w:rPr>
        <w:t xml:space="preserve"> </w:t>
      </w:r>
      <w:r w:rsidRPr="002E2DBF">
        <w:t xml:space="preserve">other </w:t>
      </w:r>
      <w:r w:rsidR="00A145A1" w:rsidRPr="002E2DBF">
        <w:t>Party</w:t>
      </w:r>
      <w:r w:rsidR="006E4A8C" w:rsidRPr="002E2DBF">
        <w:t xml:space="preserve"> </w:t>
      </w:r>
      <w:r w:rsidR="006E4A8C" w:rsidRPr="001D4A5B">
        <w:t xml:space="preserve">by giving at least ten (10) days’ written notice of the </w:t>
      </w:r>
      <w:r w:rsidR="00923DA6">
        <w:t>terminati</w:t>
      </w:r>
      <w:r w:rsidR="00BE252F">
        <w:t>on.</w:t>
      </w:r>
    </w:p>
    <w:p w14:paraId="441D0C5F" w14:textId="4670EE4E" w:rsidR="009A6214" w:rsidRDefault="00BE252F" w:rsidP="00BB7625">
      <w:pPr>
        <w:pStyle w:val="ListParagraph"/>
        <w:numPr>
          <w:ilvl w:val="1"/>
          <w:numId w:val="1"/>
        </w:numPr>
        <w:tabs>
          <w:tab w:val="left" w:pos="2521"/>
        </w:tabs>
        <w:ind w:left="720" w:hanging="720"/>
        <w:jc w:val="both"/>
      </w:pPr>
      <w:r w:rsidRPr="00BE252F">
        <w:t>The non-defaulting Party may also exercise any or all other rights and remedies provided under this Agreement and applicable law by giving at least ten (10) days’ written notice of the same to the other Party hereto.</w:t>
      </w:r>
    </w:p>
    <w:p w14:paraId="678A5641" w14:textId="143EB9C5" w:rsidR="00BE252F" w:rsidRDefault="00BE252F" w:rsidP="00BB7625">
      <w:pPr>
        <w:pStyle w:val="ListParagraph"/>
        <w:numPr>
          <w:ilvl w:val="1"/>
          <w:numId w:val="1"/>
        </w:numPr>
        <w:tabs>
          <w:tab w:val="left" w:pos="2521"/>
        </w:tabs>
        <w:ind w:left="720" w:hanging="720"/>
        <w:jc w:val="both"/>
      </w:pPr>
      <w:r w:rsidRPr="00BE252F">
        <w:t>No termination of this Agreement shall terminate or otherwise affect any Party’s rights to receive accrued sums owing to it by the other Party hereto on and as of the date of such termination.</w:t>
      </w:r>
    </w:p>
    <w:p w14:paraId="0EE37E69" w14:textId="344DF2D3" w:rsidR="00CF12B6" w:rsidRDefault="00A83230" w:rsidP="00BB7625">
      <w:pPr>
        <w:pStyle w:val="ListParagraph"/>
        <w:numPr>
          <w:ilvl w:val="1"/>
          <w:numId w:val="1"/>
        </w:numPr>
        <w:tabs>
          <w:tab w:val="left" w:pos="2521"/>
        </w:tabs>
        <w:ind w:left="720" w:hanging="720"/>
        <w:jc w:val="both"/>
      </w:pPr>
      <w:r w:rsidRPr="00A83230">
        <w:t xml:space="preserve">Unless otherwise agreed by the </w:t>
      </w:r>
      <w:r w:rsidR="001352FC">
        <w:t>P</w:t>
      </w:r>
      <w:r w:rsidRPr="00A83230">
        <w:t xml:space="preserve">arties in </w:t>
      </w:r>
      <w:r w:rsidR="00BE00A5">
        <w:t>an Ancillary Agreement</w:t>
      </w:r>
      <w:r w:rsidRPr="00A83230">
        <w:t xml:space="preserve"> or otherwise permitted under this Agreement, no </w:t>
      </w:r>
      <w:r w:rsidR="00505EF8">
        <w:t>P</w:t>
      </w:r>
      <w:r w:rsidRPr="00A83230">
        <w:t>arty will terminate this Agreement without cause if, on the date of termination, a</w:t>
      </w:r>
      <w:r w:rsidR="009A6214">
        <w:t>n Ancillary Agreement</w:t>
      </w:r>
      <w:r w:rsidRPr="00A83230">
        <w:t xml:space="preserve"> is in progress.  In addition, no </w:t>
      </w:r>
      <w:r w:rsidR="00505EF8">
        <w:t>P</w:t>
      </w:r>
      <w:r w:rsidRPr="00A83230">
        <w:t>arty will terminate a</w:t>
      </w:r>
      <w:r w:rsidR="00505EF8">
        <w:t>n Ancillary Agreement</w:t>
      </w:r>
      <w:r w:rsidRPr="00A83230">
        <w:t xml:space="preserve"> without cause prior to the </w:t>
      </w:r>
      <w:r w:rsidR="00505EF8">
        <w:t>Ancillary Agreement’s</w:t>
      </w:r>
      <w:r w:rsidRPr="00A83230">
        <w:t xml:space="preserve"> natural expiration date.  If </w:t>
      </w:r>
      <w:r w:rsidR="001352FC">
        <w:t>Customer</w:t>
      </w:r>
      <w:r w:rsidRPr="00A83230">
        <w:t xml:space="preserve"> terminate</w:t>
      </w:r>
      <w:r w:rsidR="001352FC">
        <w:t>s</w:t>
      </w:r>
      <w:r w:rsidRPr="00A83230">
        <w:t xml:space="preserve"> a</w:t>
      </w:r>
      <w:r w:rsidR="00505EF8">
        <w:t>n Ancillary Agreement</w:t>
      </w:r>
      <w:r w:rsidRPr="00A83230">
        <w:t xml:space="preserve"> without cause and without </w:t>
      </w:r>
      <w:r w:rsidR="00505EF8">
        <w:t>Tusker’</w:t>
      </w:r>
      <w:r w:rsidRPr="00A83230">
        <w:t xml:space="preserve">s consent, then </w:t>
      </w:r>
      <w:r w:rsidR="001352FC">
        <w:t>the Customer</w:t>
      </w:r>
      <w:r w:rsidRPr="00A83230">
        <w:t xml:space="preserve"> will be responsible for paying </w:t>
      </w:r>
      <w:r w:rsidR="00505EF8">
        <w:t>a</w:t>
      </w:r>
      <w:r w:rsidRPr="00A83230">
        <w:t xml:space="preserve"> Termination Fee</w:t>
      </w:r>
      <w:r w:rsidR="00EE4BCD">
        <w:t xml:space="preserve"> (see 2.</w:t>
      </w:r>
      <w:r w:rsidR="00943E40">
        <w:t>7</w:t>
      </w:r>
      <w:r w:rsidR="0000469C">
        <w:t xml:space="preserve"> below)</w:t>
      </w:r>
      <w:r w:rsidR="00505EF8">
        <w:t xml:space="preserve">. </w:t>
      </w:r>
      <w:r w:rsidR="0000469C">
        <w:t>N</w:t>
      </w:r>
      <w:r w:rsidRPr="00A83230">
        <w:t xml:space="preserve">otwithstanding the foregoing, if </w:t>
      </w:r>
      <w:r w:rsidR="00943E40">
        <w:t>Tusker</w:t>
      </w:r>
      <w:r w:rsidRPr="00A83230">
        <w:t xml:space="preserve"> decides to cease providing a service to </w:t>
      </w:r>
      <w:proofErr w:type="gramStart"/>
      <w:r w:rsidRPr="00A83230">
        <w:t>all of</w:t>
      </w:r>
      <w:proofErr w:type="gramEnd"/>
      <w:r w:rsidRPr="00A83230">
        <w:t xml:space="preserve"> its </w:t>
      </w:r>
      <w:r w:rsidR="009F49AF" w:rsidRPr="00A83230">
        <w:t>customers</w:t>
      </w:r>
      <w:r w:rsidRPr="00A83230">
        <w:t xml:space="preserve"> generally, then </w:t>
      </w:r>
      <w:r w:rsidR="00943E40">
        <w:t>Tusker</w:t>
      </w:r>
      <w:r w:rsidRPr="00A83230">
        <w:t xml:space="preserve"> may terminate the applicable </w:t>
      </w:r>
      <w:r w:rsidR="00CF12B6">
        <w:t>Ancillary Agreement</w:t>
      </w:r>
      <w:r w:rsidRPr="00A83230">
        <w:t xml:space="preserve"> (or the applicable portion of the </w:t>
      </w:r>
      <w:r w:rsidR="00CF12B6">
        <w:t>Ancillary Agreement</w:t>
      </w:r>
      <w:r w:rsidRPr="00A83230">
        <w:t xml:space="preserve">) without cause by providing no less than sixty (60) days prior written notice to </w:t>
      </w:r>
      <w:r w:rsidR="00D96CD8">
        <w:t>Customer</w:t>
      </w:r>
      <w:r w:rsidRPr="00A83230">
        <w:t>.</w:t>
      </w:r>
    </w:p>
    <w:p w14:paraId="5C188CB1" w14:textId="073BE23A" w:rsidR="00403D55" w:rsidRPr="00A83230" w:rsidRDefault="00403D55" w:rsidP="00BB7625">
      <w:pPr>
        <w:pStyle w:val="ListParagraph"/>
        <w:numPr>
          <w:ilvl w:val="1"/>
          <w:numId w:val="1"/>
        </w:numPr>
        <w:tabs>
          <w:tab w:val="left" w:pos="2521"/>
        </w:tabs>
        <w:ind w:left="720" w:hanging="720"/>
        <w:jc w:val="both"/>
      </w:pPr>
      <w:r w:rsidRPr="00403D55">
        <w:t xml:space="preserve">If </w:t>
      </w:r>
      <w:r w:rsidR="00943E40">
        <w:t>Tusker</w:t>
      </w:r>
      <w:r w:rsidRPr="00403D55">
        <w:t xml:space="preserve"> terminates this Agreement or any </w:t>
      </w:r>
      <w:r w:rsidR="0013270E">
        <w:t>Ancillary Agreement due to an Event of Default</w:t>
      </w:r>
      <w:r w:rsidR="00AF5F7B">
        <w:t xml:space="preserve">, </w:t>
      </w:r>
      <w:r w:rsidRPr="00403D55">
        <w:t xml:space="preserve">or if </w:t>
      </w:r>
      <w:r w:rsidR="00AF5F7B">
        <w:t xml:space="preserve"> Customer</w:t>
      </w:r>
      <w:r w:rsidRPr="00403D55">
        <w:t xml:space="preserve"> terminate</w:t>
      </w:r>
      <w:r w:rsidR="00AF5F7B">
        <w:t>s</w:t>
      </w:r>
      <w:r w:rsidRPr="00403D55">
        <w:t xml:space="preserve"> any </w:t>
      </w:r>
      <w:r w:rsidR="00AF5F7B">
        <w:t xml:space="preserve">Ancillary Agreement </w:t>
      </w:r>
      <w:r w:rsidRPr="00403D55">
        <w:t xml:space="preserve">without cause prior to such </w:t>
      </w:r>
      <w:r w:rsidR="00AF5F7B">
        <w:t>Ancillary Agreement</w:t>
      </w:r>
      <w:r w:rsidRPr="00403D55">
        <w:t xml:space="preserve">’s expiration date, then </w:t>
      </w:r>
      <w:r w:rsidR="00AF5F7B">
        <w:t>Tusker</w:t>
      </w:r>
      <w:r w:rsidRPr="00403D55">
        <w:t xml:space="preserve"> shall be entitled to receive, and </w:t>
      </w:r>
      <w:r w:rsidR="00AF5F7B">
        <w:t>Customer</w:t>
      </w:r>
      <w:r w:rsidRPr="00403D55">
        <w:t xml:space="preserve"> hereby agree</w:t>
      </w:r>
      <w:r w:rsidR="002E5103">
        <w:t>s</w:t>
      </w:r>
      <w:r w:rsidRPr="00403D55">
        <w:t xml:space="preserve"> to pay to </w:t>
      </w:r>
      <w:r w:rsidR="00AF5F7B">
        <w:t>Tusker</w:t>
      </w:r>
      <w:r w:rsidRPr="00403D55">
        <w:t xml:space="preserve">, all amounts that would have been paid to </w:t>
      </w:r>
      <w:r w:rsidR="00AF5F7B">
        <w:t>Tusker</w:t>
      </w:r>
      <w:r w:rsidRPr="00403D55">
        <w:t xml:space="preserve"> had this Agreement or </w:t>
      </w:r>
      <w:r w:rsidR="00AF5F7B">
        <w:t>Ancillary Agreement</w:t>
      </w:r>
      <w:r w:rsidRPr="00403D55">
        <w:t xml:space="preserve"> (as applicable) remained in full effect, i.e. 100% of the value of the Agreement or </w:t>
      </w:r>
      <w:r w:rsidR="00AF5F7B">
        <w:t>Ancillary Agreement</w:t>
      </w:r>
      <w:r w:rsidRPr="00403D55">
        <w:t xml:space="preserve"> (“Termination Fee”).  If </w:t>
      </w:r>
      <w:r w:rsidR="00AF5F7B">
        <w:t>Customer</w:t>
      </w:r>
      <w:r w:rsidRPr="00403D55">
        <w:t xml:space="preserve"> terminate</w:t>
      </w:r>
      <w:r w:rsidR="00AF5F7B">
        <w:t>s</w:t>
      </w:r>
      <w:r w:rsidRPr="00403D55">
        <w:t xml:space="preserve"> this Agreement or</w:t>
      </w:r>
      <w:r w:rsidR="00AF5F7B">
        <w:t xml:space="preserve"> Ancillary </w:t>
      </w:r>
      <w:r w:rsidR="00C17CB6">
        <w:t>Agreement</w:t>
      </w:r>
      <w:r w:rsidR="00AF5F7B">
        <w:t xml:space="preserve"> due to an Event of Default, </w:t>
      </w:r>
      <w:r w:rsidRPr="00403D55">
        <w:t xml:space="preserve">then </w:t>
      </w:r>
      <w:r w:rsidR="00FA2A32">
        <w:t>Customer</w:t>
      </w:r>
      <w:r w:rsidRPr="00403D55">
        <w:t xml:space="preserve"> will be responsible for paying only for those Services that were properly delivered and accepted by </w:t>
      </w:r>
      <w:r w:rsidR="00FA2A32">
        <w:t>Customer</w:t>
      </w:r>
      <w:r w:rsidRPr="00403D55">
        <w:t xml:space="preserve"> up to the effective date of termination. The Termination Fee has been agreed to as a reasonable estimation of reimbursement of </w:t>
      </w:r>
      <w:r w:rsidR="00FA2A32">
        <w:t>Tusker</w:t>
      </w:r>
      <w:r w:rsidRPr="00403D55">
        <w:t xml:space="preserve">’s expenses in preparing to perform under this </w:t>
      </w:r>
      <w:r w:rsidR="00FA2A32">
        <w:t>A</w:t>
      </w:r>
      <w:r w:rsidRPr="00403D55">
        <w:t>greement and its expectancy interest and shall not be construed or deemed to be a penalty.</w:t>
      </w:r>
    </w:p>
    <w:p w14:paraId="414B9B0B" w14:textId="77777777" w:rsidR="00A83230" w:rsidRPr="006B3F03" w:rsidRDefault="00A83230" w:rsidP="00BB7625">
      <w:pPr>
        <w:tabs>
          <w:tab w:val="left" w:pos="2521"/>
        </w:tabs>
        <w:ind w:left="720"/>
      </w:pPr>
    </w:p>
    <w:p w14:paraId="682E4E08" w14:textId="4BAAAE6A" w:rsidR="00862463" w:rsidRDefault="00862463">
      <w:r>
        <w:br w:type="page"/>
      </w:r>
    </w:p>
    <w:p w14:paraId="6DF20168" w14:textId="77777777" w:rsidR="00380EF6" w:rsidRPr="00453FB2" w:rsidRDefault="00380EF6" w:rsidP="00BB7625">
      <w:pPr>
        <w:pStyle w:val="BodyText"/>
        <w:ind w:left="720" w:hanging="720"/>
        <w:jc w:val="both"/>
        <w:rPr>
          <w:sz w:val="22"/>
          <w:szCs w:val="22"/>
        </w:rPr>
      </w:pPr>
    </w:p>
    <w:p w14:paraId="554970EA" w14:textId="77777777" w:rsidR="0017154C" w:rsidRPr="00453FB2" w:rsidRDefault="009C1BC4" w:rsidP="00BB7625">
      <w:pPr>
        <w:pStyle w:val="Heading2"/>
        <w:numPr>
          <w:ilvl w:val="0"/>
          <w:numId w:val="1"/>
        </w:numPr>
        <w:tabs>
          <w:tab w:val="left" w:pos="1798"/>
        </w:tabs>
        <w:ind w:left="720" w:hanging="720"/>
        <w:jc w:val="both"/>
        <w:rPr>
          <w:sz w:val="22"/>
          <w:szCs w:val="22"/>
        </w:rPr>
      </w:pPr>
      <w:r w:rsidRPr="00453FB2">
        <w:rPr>
          <w:sz w:val="22"/>
          <w:szCs w:val="22"/>
        </w:rPr>
        <w:t>FEES</w:t>
      </w:r>
      <w:r w:rsidRPr="00453FB2">
        <w:rPr>
          <w:spacing w:val="-6"/>
          <w:sz w:val="22"/>
          <w:szCs w:val="22"/>
        </w:rPr>
        <w:t xml:space="preserve"> </w:t>
      </w:r>
      <w:r w:rsidRPr="00453FB2">
        <w:rPr>
          <w:sz w:val="22"/>
          <w:szCs w:val="22"/>
        </w:rPr>
        <w:t>AND</w:t>
      </w:r>
      <w:r w:rsidRPr="00453FB2">
        <w:rPr>
          <w:spacing w:val="-1"/>
          <w:sz w:val="22"/>
          <w:szCs w:val="22"/>
        </w:rPr>
        <w:t xml:space="preserve"> </w:t>
      </w:r>
      <w:r w:rsidRPr="00453FB2">
        <w:rPr>
          <w:spacing w:val="-2"/>
          <w:sz w:val="22"/>
          <w:szCs w:val="22"/>
        </w:rPr>
        <w:t>EXPENSES</w:t>
      </w:r>
    </w:p>
    <w:p w14:paraId="5A7E7C67" w14:textId="5BE18591" w:rsidR="0017154C" w:rsidRPr="000A23BA" w:rsidRDefault="009C1BC4" w:rsidP="00BB7625">
      <w:pPr>
        <w:pStyle w:val="ListParagraph"/>
        <w:numPr>
          <w:ilvl w:val="1"/>
          <w:numId w:val="1"/>
        </w:numPr>
        <w:tabs>
          <w:tab w:val="left" w:pos="2521"/>
        </w:tabs>
        <w:ind w:left="720" w:hanging="720"/>
        <w:jc w:val="both"/>
      </w:pPr>
      <w:r w:rsidRPr="00453FB2">
        <w:t>In consideration of the</w:t>
      </w:r>
      <w:r w:rsidRPr="00453FB2">
        <w:rPr>
          <w:spacing w:val="-2"/>
        </w:rPr>
        <w:t xml:space="preserve"> </w:t>
      </w:r>
      <w:r w:rsidRPr="00453FB2">
        <w:t xml:space="preserve">Services, Customer shall pay </w:t>
      </w:r>
      <w:r w:rsidR="0008492B" w:rsidRPr="00453FB2">
        <w:t>Tusker</w:t>
      </w:r>
      <w:r w:rsidRPr="00453FB2">
        <w:t xml:space="preserve"> such fees as set forth</w:t>
      </w:r>
      <w:r w:rsidRPr="00453FB2">
        <w:rPr>
          <w:spacing w:val="-2"/>
        </w:rPr>
        <w:t xml:space="preserve"> </w:t>
      </w:r>
      <w:r w:rsidRPr="00453FB2">
        <w:t>in the applicable</w:t>
      </w:r>
      <w:r w:rsidRPr="00453FB2">
        <w:rPr>
          <w:spacing w:val="-5"/>
        </w:rPr>
        <w:t xml:space="preserve"> </w:t>
      </w:r>
      <w:r w:rsidR="001B306A">
        <w:t>Ancillary Agreement</w:t>
      </w:r>
      <w:r w:rsidRPr="00453FB2">
        <w:t>(s)</w:t>
      </w:r>
      <w:r w:rsidR="00D43E19" w:rsidRPr="00453FB2">
        <w:t xml:space="preserve"> </w:t>
      </w:r>
      <w:r w:rsidR="00F271B3" w:rsidRPr="00453FB2">
        <w:t>with</w:t>
      </w:r>
      <w:r w:rsidR="00937216">
        <w:t>in</w:t>
      </w:r>
      <w:r w:rsidR="00F271B3" w:rsidRPr="00453FB2">
        <w:t xml:space="preserve"> thirty (30) days unless specified otherwise</w:t>
      </w:r>
      <w:r w:rsidRPr="00453FB2">
        <w:t>.</w:t>
      </w:r>
      <w:r w:rsidRPr="00453FB2">
        <w:rPr>
          <w:spacing w:val="-2"/>
        </w:rPr>
        <w:t xml:space="preserve"> </w:t>
      </w:r>
      <w:r w:rsidRPr="00453FB2">
        <w:t>Customer</w:t>
      </w:r>
      <w:r w:rsidRPr="00453FB2">
        <w:rPr>
          <w:spacing w:val="-4"/>
        </w:rPr>
        <w:t xml:space="preserve"> </w:t>
      </w:r>
      <w:r w:rsidRPr="00453FB2">
        <w:t>will</w:t>
      </w:r>
      <w:r w:rsidRPr="00453FB2">
        <w:rPr>
          <w:spacing w:val="-5"/>
        </w:rPr>
        <w:t xml:space="preserve"> </w:t>
      </w:r>
      <w:r w:rsidRPr="00453FB2">
        <w:t>additionally</w:t>
      </w:r>
      <w:r w:rsidRPr="00453FB2">
        <w:rPr>
          <w:spacing w:val="-4"/>
        </w:rPr>
        <w:t xml:space="preserve"> </w:t>
      </w:r>
      <w:r w:rsidRPr="00453FB2">
        <w:t>reimburse</w:t>
      </w:r>
      <w:r w:rsidRPr="00453FB2">
        <w:rPr>
          <w:spacing w:val="-5"/>
        </w:rPr>
        <w:t xml:space="preserve"> </w:t>
      </w:r>
      <w:r w:rsidR="0008492B" w:rsidRPr="00453FB2">
        <w:t>Tusker</w:t>
      </w:r>
      <w:r w:rsidRPr="00453FB2">
        <w:rPr>
          <w:spacing w:val="-2"/>
        </w:rPr>
        <w:t xml:space="preserve"> </w:t>
      </w:r>
      <w:r w:rsidRPr="00453FB2">
        <w:t>for</w:t>
      </w:r>
      <w:r w:rsidRPr="00453FB2">
        <w:rPr>
          <w:spacing w:val="-4"/>
        </w:rPr>
        <w:t xml:space="preserve"> </w:t>
      </w:r>
      <w:r w:rsidRPr="00453FB2">
        <w:t>any</w:t>
      </w:r>
      <w:r w:rsidRPr="00453FB2">
        <w:rPr>
          <w:spacing w:val="-4"/>
        </w:rPr>
        <w:t xml:space="preserve"> </w:t>
      </w:r>
      <w:r w:rsidRPr="00453FB2">
        <w:t>expenses</w:t>
      </w:r>
      <w:r w:rsidRPr="00453FB2">
        <w:rPr>
          <w:spacing w:val="-8"/>
        </w:rPr>
        <w:t xml:space="preserve"> </w:t>
      </w:r>
      <w:r w:rsidRPr="00453FB2">
        <w:t xml:space="preserve">for which reimbursement is contemplated in the applicable </w:t>
      </w:r>
      <w:r w:rsidR="001B306A">
        <w:t>Ancillary Agreement</w:t>
      </w:r>
      <w:r w:rsidRPr="00453FB2">
        <w:t xml:space="preserve">, in addition to any reasonable travel, lodging, and meal expenses necessary to </w:t>
      </w:r>
      <w:r w:rsidR="0008492B" w:rsidRPr="00453FB2">
        <w:t>Tusker</w:t>
      </w:r>
      <w:r w:rsidRPr="00453FB2">
        <w:t>’s performance of services under this Agreement</w:t>
      </w:r>
      <w:r w:rsidRPr="00453FB2">
        <w:rPr>
          <w:spacing w:val="-3"/>
        </w:rPr>
        <w:t xml:space="preserve"> </w:t>
      </w:r>
      <w:r w:rsidRPr="00453FB2">
        <w:t xml:space="preserve">or </w:t>
      </w:r>
      <w:proofErr w:type="spellStart"/>
      <w:proofErr w:type="gramStart"/>
      <w:r w:rsidRPr="00453FB2">
        <w:t>a</w:t>
      </w:r>
      <w:proofErr w:type="spellEnd"/>
      <w:proofErr w:type="gramEnd"/>
      <w:r w:rsidRPr="00453FB2">
        <w:rPr>
          <w:spacing w:val="-6"/>
        </w:rPr>
        <w:t xml:space="preserve"> </w:t>
      </w:r>
      <w:r w:rsidR="001B306A">
        <w:t>Ancillary Agreement</w:t>
      </w:r>
      <w:r w:rsidRPr="00453FB2">
        <w:t>. Except</w:t>
      </w:r>
      <w:r w:rsidRPr="00453FB2">
        <w:rPr>
          <w:spacing w:val="-3"/>
        </w:rPr>
        <w:t xml:space="preserve"> </w:t>
      </w:r>
      <w:r w:rsidRPr="00453FB2">
        <w:t>as provided</w:t>
      </w:r>
      <w:r w:rsidRPr="00453FB2">
        <w:rPr>
          <w:spacing w:val="-1"/>
        </w:rPr>
        <w:t xml:space="preserve"> </w:t>
      </w:r>
      <w:r w:rsidRPr="00453FB2">
        <w:t>herein, each</w:t>
      </w:r>
      <w:r w:rsidRPr="00453FB2">
        <w:rPr>
          <w:spacing w:val="-1"/>
        </w:rPr>
        <w:t xml:space="preserve"> </w:t>
      </w:r>
      <w:r w:rsidR="00A145A1">
        <w:t>Party</w:t>
      </w:r>
      <w:r w:rsidRPr="00453FB2">
        <w:t xml:space="preserve"> will</w:t>
      </w:r>
      <w:r w:rsidRPr="00453FB2">
        <w:rPr>
          <w:spacing w:val="-1"/>
        </w:rPr>
        <w:t xml:space="preserve"> </w:t>
      </w:r>
      <w:r w:rsidRPr="00453FB2">
        <w:t xml:space="preserve">be responsible for its own </w:t>
      </w:r>
      <w:r w:rsidRPr="000A23BA">
        <w:t xml:space="preserve">expenses incurred in rendering performance under this Agreement and each applicable </w:t>
      </w:r>
      <w:r w:rsidR="001B306A">
        <w:t>Ancillary Agreement</w:t>
      </w:r>
      <w:r w:rsidRPr="000A23BA">
        <w:t>.</w:t>
      </w:r>
    </w:p>
    <w:p w14:paraId="4177630B" w14:textId="5BC1513A" w:rsidR="0017154C" w:rsidRPr="00E81626" w:rsidRDefault="009C1BC4" w:rsidP="00BB7625">
      <w:pPr>
        <w:pStyle w:val="ListParagraph"/>
        <w:numPr>
          <w:ilvl w:val="1"/>
          <w:numId w:val="1"/>
        </w:numPr>
        <w:tabs>
          <w:tab w:val="left" w:pos="2521"/>
        </w:tabs>
        <w:ind w:left="720" w:hanging="720"/>
        <w:jc w:val="both"/>
      </w:pPr>
      <w:r w:rsidRPr="00E81626">
        <w:t>All</w:t>
      </w:r>
      <w:r w:rsidRPr="00E81626">
        <w:rPr>
          <w:spacing w:val="-3"/>
        </w:rPr>
        <w:t xml:space="preserve"> </w:t>
      </w:r>
      <w:r w:rsidRPr="00E81626">
        <w:t>amounts</w:t>
      </w:r>
      <w:r w:rsidRPr="00E81626">
        <w:rPr>
          <w:spacing w:val="-3"/>
        </w:rPr>
        <w:t xml:space="preserve"> </w:t>
      </w:r>
      <w:r w:rsidRPr="00E81626">
        <w:t>payable</w:t>
      </w:r>
      <w:r w:rsidRPr="00E81626">
        <w:rPr>
          <w:spacing w:val="-3"/>
        </w:rPr>
        <w:t xml:space="preserve"> </w:t>
      </w:r>
      <w:r w:rsidRPr="00E81626">
        <w:t>hereunder</w:t>
      </w:r>
      <w:r w:rsidRPr="00E81626">
        <w:rPr>
          <w:spacing w:val="-3"/>
        </w:rPr>
        <w:t xml:space="preserve"> </w:t>
      </w:r>
      <w:r w:rsidRPr="00E81626">
        <w:t>shall</w:t>
      </w:r>
      <w:r w:rsidRPr="00E81626">
        <w:rPr>
          <w:spacing w:val="-3"/>
        </w:rPr>
        <w:t xml:space="preserve"> </w:t>
      </w:r>
      <w:r w:rsidRPr="00E81626">
        <w:t>exclude</w:t>
      </w:r>
      <w:r w:rsidRPr="00E81626">
        <w:rPr>
          <w:spacing w:val="-3"/>
        </w:rPr>
        <w:t xml:space="preserve"> </w:t>
      </w:r>
      <w:r w:rsidRPr="00E81626">
        <w:t>all</w:t>
      </w:r>
      <w:r w:rsidRPr="00E81626">
        <w:rPr>
          <w:spacing w:val="-3"/>
        </w:rPr>
        <w:t xml:space="preserve"> </w:t>
      </w:r>
      <w:r w:rsidRPr="00E81626">
        <w:t>applicable</w:t>
      </w:r>
      <w:r w:rsidRPr="00E81626">
        <w:rPr>
          <w:spacing w:val="-3"/>
        </w:rPr>
        <w:t xml:space="preserve"> </w:t>
      </w:r>
      <w:r w:rsidRPr="00E81626">
        <w:t>sales,</w:t>
      </w:r>
      <w:r w:rsidRPr="00E81626">
        <w:rPr>
          <w:spacing w:val="-1"/>
        </w:rPr>
        <w:t xml:space="preserve"> </w:t>
      </w:r>
      <w:r w:rsidRPr="00E81626">
        <w:t>use</w:t>
      </w:r>
      <w:r w:rsidRPr="00E81626">
        <w:rPr>
          <w:spacing w:val="-3"/>
        </w:rPr>
        <w:t xml:space="preserve"> </w:t>
      </w:r>
      <w:r w:rsidRPr="00E81626">
        <w:t>and</w:t>
      </w:r>
      <w:r w:rsidRPr="00E81626">
        <w:rPr>
          <w:spacing w:val="-3"/>
        </w:rPr>
        <w:t xml:space="preserve"> </w:t>
      </w:r>
      <w:r w:rsidRPr="00E81626">
        <w:t>other</w:t>
      </w:r>
      <w:r w:rsidRPr="00E81626">
        <w:rPr>
          <w:spacing w:val="-3"/>
        </w:rPr>
        <w:t xml:space="preserve"> </w:t>
      </w:r>
      <w:r w:rsidRPr="00E81626">
        <w:t>similar</w:t>
      </w:r>
      <w:r w:rsidRPr="00E81626">
        <w:rPr>
          <w:spacing w:val="-3"/>
        </w:rPr>
        <w:t xml:space="preserve"> </w:t>
      </w:r>
      <w:r w:rsidRPr="00E81626">
        <w:t>taxes and similar charges.</w:t>
      </w:r>
      <w:r w:rsidRPr="00E81626">
        <w:rPr>
          <w:spacing w:val="40"/>
        </w:rPr>
        <w:t xml:space="preserve"> </w:t>
      </w:r>
      <w:r w:rsidRPr="00E81626">
        <w:t>Customer will be responsible for payments of</w:t>
      </w:r>
      <w:r w:rsidRPr="00E81626">
        <w:rPr>
          <w:spacing w:val="-2"/>
        </w:rPr>
        <w:t xml:space="preserve"> </w:t>
      </w:r>
      <w:r w:rsidRPr="00E81626">
        <w:t>all such taxes</w:t>
      </w:r>
      <w:r w:rsidRPr="00E81626">
        <w:rPr>
          <w:spacing w:val="-3"/>
        </w:rPr>
        <w:t xml:space="preserve"> </w:t>
      </w:r>
      <w:r w:rsidRPr="00E81626">
        <w:t>(other</w:t>
      </w:r>
      <w:r w:rsidRPr="00E81626">
        <w:rPr>
          <w:spacing w:val="-3"/>
        </w:rPr>
        <w:t xml:space="preserve"> </w:t>
      </w:r>
      <w:r w:rsidRPr="00E81626">
        <w:t>than taxes</w:t>
      </w:r>
      <w:r w:rsidRPr="00E81626">
        <w:rPr>
          <w:spacing w:val="-1"/>
        </w:rPr>
        <w:t xml:space="preserve"> </w:t>
      </w:r>
      <w:r w:rsidRPr="00E81626">
        <w:t>based</w:t>
      </w:r>
      <w:r w:rsidRPr="00E81626">
        <w:rPr>
          <w:spacing w:val="-2"/>
        </w:rPr>
        <w:t xml:space="preserve"> </w:t>
      </w:r>
      <w:r w:rsidRPr="00E81626">
        <w:t>on</w:t>
      </w:r>
      <w:r w:rsidRPr="00E81626">
        <w:rPr>
          <w:spacing w:val="-2"/>
        </w:rPr>
        <w:t xml:space="preserve"> </w:t>
      </w:r>
      <w:r w:rsidR="0008492B" w:rsidRPr="00E81626">
        <w:t>Tusker</w:t>
      </w:r>
      <w:r w:rsidRPr="00E81626">
        <w:t>’s</w:t>
      </w:r>
      <w:r w:rsidRPr="00E81626">
        <w:rPr>
          <w:spacing w:val="-1"/>
        </w:rPr>
        <w:t xml:space="preserve"> </w:t>
      </w:r>
      <w:r w:rsidRPr="00E81626">
        <w:t>income),</w:t>
      </w:r>
      <w:r w:rsidRPr="00E81626">
        <w:rPr>
          <w:spacing w:val="-4"/>
        </w:rPr>
        <w:t xml:space="preserve"> </w:t>
      </w:r>
      <w:r w:rsidRPr="00E81626">
        <w:t>fees,</w:t>
      </w:r>
      <w:r w:rsidRPr="00E81626">
        <w:rPr>
          <w:spacing w:val="-4"/>
        </w:rPr>
        <w:t xml:space="preserve"> </w:t>
      </w:r>
      <w:r w:rsidRPr="00E81626">
        <w:t>duties</w:t>
      </w:r>
      <w:r w:rsidRPr="00E81626">
        <w:rPr>
          <w:spacing w:val="-1"/>
        </w:rPr>
        <w:t xml:space="preserve"> </w:t>
      </w:r>
      <w:r w:rsidRPr="00E81626">
        <w:t>and</w:t>
      </w:r>
      <w:r w:rsidRPr="00E81626">
        <w:rPr>
          <w:spacing w:val="-2"/>
        </w:rPr>
        <w:t xml:space="preserve"> </w:t>
      </w:r>
      <w:r w:rsidRPr="00E81626">
        <w:t>charges, and</w:t>
      </w:r>
      <w:r w:rsidRPr="00E81626">
        <w:rPr>
          <w:spacing w:val="-2"/>
        </w:rPr>
        <w:t xml:space="preserve"> </w:t>
      </w:r>
      <w:r w:rsidRPr="00E81626">
        <w:t>any</w:t>
      </w:r>
      <w:r w:rsidRPr="00E81626">
        <w:rPr>
          <w:spacing w:val="-1"/>
        </w:rPr>
        <w:t xml:space="preserve"> </w:t>
      </w:r>
      <w:r w:rsidRPr="00E81626">
        <w:t>related</w:t>
      </w:r>
      <w:r w:rsidRPr="00E81626">
        <w:rPr>
          <w:spacing w:val="-2"/>
        </w:rPr>
        <w:t xml:space="preserve"> </w:t>
      </w:r>
      <w:r w:rsidRPr="00E81626">
        <w:t>penalties</w:t>
      </w:r>
      <w:r w:rsidRPr="00E81626">
        <w:rPr>
          <w:spacing w:val="-1"/>
        </w:rPr>
        <w:t xml:space="preserve"> </w:t>
      </w:r>
      <w:r w:rsidRPr="00E81626">
        <w:t>and interest, arising from the payment of any fees hereunder, the grant of license rights hereunder, or the delivery of related services.</w:t>
      </w:r>
      <w:r w:rsidRPr="00E81626">
        <w:rPr>
          <w:spacing w:val="40"/>
        </w:rPr>
        <w:t xml:space="preserve"> </w:t>
      </w:r>
      <w:r w:rsidRPr="00E81626">
        <w:t xml:space="preserve">Customer will make all payments required hereunder to </w:t>
      </w:r>
      <w:r w:rsidR="0008492B" w:rsidRPr="00E81626">
        <w:t>Tusker</w:t>
      </w:r>
      <w:r w:rsidRPr="00E81626">
        <w:t xml:space="preserve"> free and clear of, and without reduction for, any withholding taxes.</w:t>
      </w:r>
    </w:p>
    <w:p w14:paraId="1C1F7EDB" w14:textId="77777777" w:rsidR="0017154C" w:rsidRPr="00453FB2" w:rsidRDefault="0017154C" w:rsidP="00BB7625">
      <w:pPr>
        <w:pStyle w:val="BodyText"/>
        <w:ind w:left="720" w:hanging="720"/>
        <w:jc w:val="both"/>
        <w:rPr>
          <w:sz w:val="22"/>
          <w:szCs w:val="22"/>
        </w:rPr>
      </w:pPr>
    </w:p>
    <w:p w14:paraId="7F525393" w14:textId="75CDEA9B" w:rsidR="0017154C" w:rsidRPr="000A23BA" w:rsidRDefault="009C1BC4" w:rsidP="00BB7625">
      <w:pPr>
        <w:pStyle w:val="Heading2"/>
        <w:numPr>
          <w:ilvl w:val="0"/>
          <w:numId w:val="1"/>
        </w:numPr>
        <w:tabs>
          <w:tab w:val="left" w:pos="1798"/>
        </w:tabs>
        <w:ind w:left="720" w:hanging="720"/>
        <w:jc w:val="both"/>
        <w:rPr>
          <w:sz w:val="22"/>
          <w:szCs w:val="22"/>
        </w:rPr>
      </w:pPr>
      <w:r w:rsidRPr="00453FB2">
        <w:rPr>
          <w:sz w:val="22"/>
          <w:szCs w:val="22"/>
        </w:rPr>
        <w:t>MUTUAL</w:t>
      </w:r>
      <w:r w:rsidRPr="00453FB2">
        <w:rPr>
          <w:spacing w:val="-9"/>
          <w:sz w:val="22"/>
          <w:szCs w:val="22"/>
        </w:rPr>
        <w:t xml:space="preserve"> </w:t>
      </w:r>
      <w:r w:rsidRPr="001D4A5B">
        <w:rPr>
          <w:sz w:val="22"/>
          <w:szCs w:val="22"/>
        </w:rPr>
        <w:t>NON-</w:t>
      </w:r>
      <w:r w:rsidR="00EE497E" w:rsidRPr="00D76EA1">
        <w:rPr>
          <w:spacing w:val="-2"/>
          <w:sz w:val="22"/>
          <w:szCs w:val="22"/>
        </w:rPr>
        <w:t>SOLICITATION</w:t>
      </w:r>
      <w:r w:rsidR="00C6016C" w:rsidRPr="00D76EA1">
        <w:rPr>
          <w:spacing w:val="-2"/>
          <w:sz w:val="22"/>
          <w:szCs w:val="22"/>
        </w:rPr>
        <w:t xml:space="preserve"> OF EMPLOYEES</w:t>
      </w:r>
    </w:p>
    <w:p w14:paraId="145D1B34" w14:textId="77AE41D4" w:rsidR="0017154C" w:rsidRPr="00453FB2" w:rsidRDefault="009C1BC4" w:rsidP="00BB7625">
      <w:pPr>
        <w:pStyle w:val="ListParagraph"/>
        <w:numPr>
          <w:ilvl w:val="1"/>
          <w:numId w:val="1"/>
        </w:numPr>
        <w:tabs>
          <w:tab w:val="left" w:pos="2521"/>
        </w:tabs>
        <w:ind w:left="720" w:hanging="720"/>
        <w:jc w:val="both"/>
      </w:pPr>
      <w:r w:rsidRPr="00453FB2">
        <w:t xml:space="preserve">During the term of this Agreement and the following twelve-month period, neither </w:t>
      </w:r>
      <w:r w:rsidR="00A145A1">
        <w:t>Party</w:t>
      </w:r>
      <w:r w:rsidRPr="00453FB2">
        <w:t xml:space="preserve"> </w:t>
      </w:r>
      <w:r w:rsidRPr="001D4A5B">
        <w:t xml:space="preserve">shall </w:t>
      </w:r>
      <w:r w:rsidR="00EE497E" w:rsidRPr="001D4A5B">
        <w:t>solicit</w:t>
      </w:r>
      <w:r w:rsidR="000A23BA">
        <w:t xml:space="preserve"> </w:t>
      </w:r>
      <w:r w:rsidRPr="00453FB2">
        <w:t xml:space="preserve">any employee of the other </w:t>
      </w:r>
      <w:r w:rsidR="00A145A1">
        <w:t>Party</w:t>
      </w:r>
      <w:r w:rsidR="00C702FB">
        <w:t>,</w:t>
      </w:r>
      <w:r w:rsidRPr="00453FB2">
        <w:t xml:space="preserve"> either directly or indirectly, who</w:t>
      </w:r>
      <w:r w:rsidRPr="00453FB2">
        <w:rPr>
          <w:spacing w:val="40"/>
        </w:rPr>
        <w:t xml:space="preserve"> </w:t>
      </w:r>
      <w:r w:rsidRPr="00453FB2">
        <w:t>was</w:t>
      </w:r>
      <w:r w:rsidRPr="00453FB2">
        <w:rPr>
          <w:spacing w:val="-2"/>
        </w:rPr>
        <w:t xml:space="preserve"> </w:t>
      </w:r>
      <w:r w:rsidRPr="00453FB2">
        <w:t>directly</w:t>
      </w:r>
      <w:r w:rsidRPr="00453FB2">
        <w:rPr>
          <w:spacing w:val="-2"/>
        </w:rPr>
        <w:t xml:space="preserve"> </w:t>
      </w:r>
      <w:r w:rsidRPr="00453FB2">
        <w:t>engaged</w:t>
      </w:r>
      <w:r w:rsidRPr="00453FB2">
        <w:rPr>
          <w:spacing w:val="-3"/>
        </w:rPr>
        <w:t xml:space="preserve"> </w:t>
      </w:r>
      <w:r w:rsidRPr="00453FB2">
        <w:t>in</w:t>
      </w:r>
      <w:r w:rsidRPr="00453FB2">
        <w:rPr>
          <w:spacing w:val="-3"/>
        </w:rPr>
        <w:t xml:space="preserve"> </w:t>
      </w:r>
      <w:r w:rsidRPr="00453FB2">
        <w:t>the</w:t>
      </w:r>
      <w:r w:rsidRPr="00453FB2">
        <w:rPr>
          <w:spacing w:val="-3"/>
        </w:rPr>
        <w:t xml:space="preserve"> </w:t>
      </w:r>
      <w:r w:rsidRPr="00453FB2">
        <w:t>provision</w:t>
      </w:r>
      <w:r w:rsidRPr="00453FB2">
        <w:rPr>
          <w:spacing w:val="-3"/>
        </w:rPr>
        <w:t xml:space="preserve"> </w:t>
      </w:r>
      <w:r w:rsidRPr="00453FB2">
        <w:t>of</w:t>
      </w:r>
      <w:r w:rsidRPr="00453FB2">
        <w:rPr>
          <w:spacing w:val="-1"/>
        </w:rPr>
        <w:t xml:space="preserve"> </w:t>
      </w:r>
      <w:r w:rsidRPr="00453FB2">
        <w:t>Services</w:t>
      </w:r>
      <w:r w:rsidRPr="00453FB2">
        <w:rPr>
          <w:spacing w:val="-6"/>
        </w:rPr>
        <w:t xml:space="preserve"> </w:t>
      </w:r>
      <w:r w:rsidRPr="00453FB2">
        <w:t>hereunder.</w:t>
      </w:r>
      <w:r w:rsidRPr="00453FB2">
        <w:rPr>
          <w:spacing w:val="40"/>
        </w:rPr>
        <w:t xml:space="preserve"> </w:t>
      </w:r>
      <w:r w:rsidRPr="00453FB2">
        <w:t>Breach</w:t>
      </w:r>
      <w:r w:rsidRPr="00453FB2">
        <w:rPr>
          <w:spacing w:val="-3"/>
        </w:rPr>
        <w:t xml:space="preserve"> </w:t>
      </w:r>
      <w:r w:rsidRPr="00453FB2">
        <w:t>of</w:t>
      </w:r>
      <w:r w:rsidRPr="00453FB2">
        <w:rPr>
          <w:spacing w:val="-1"/>
        </w:rPr>
        <w:t xml:space="preserve"> </w:t>
      </w:r>
      <w:r w:rsidRPr="00453FB2">
        <w:t>this</w:t>
      </w:r>
      <w:r w:rsidRPr="00453FB2">
        <w:rPr>
          <w:spacing w:val="-6"/>
        </w:rPr>
        <w:t xml:space="preserve"> </w:t>
      </w:r>
      <w:r w:rsidRPr="00453FB2">
        <w:t>section</w:t>
      </w:r>
      <w:r w:rsidRPr="00453FB2">
        <w:rPr>
          <w:spacing w:val="-3"/>
        </w:rPr>
        <w:t xml:space="preserve"> </w:t>
      </w:r>
      <w:r w:rsidRPr="00453FB2">
        <w:t>will</w:t>
      </w:r>
      <w:r w:rsidRPr="00453FB2">
        <w:rPr>
          <w:spacing w:val="-3"/>
        </w:rPr>
        <w:t xml:space="preserve"> </w:t>
      </w:r>
      <w:r w:rsidRPr="00453FB2">
        <w:t>result in payment of damages including, but not</w:t>
      </w:r>
      <w:r w:rsidRPr="00453FB2">
        <w:rPr>
          <w:spacing w:val="-2"/>
        </w:rPr>
        <w:t xml:space="preserve"> </w:t>
      </w:r>
      <w:r w:rsidRPr="00453FB2">
        <w:t>limited to, charges for lost</w:t>
      </w:r>
      <w:r w:rsidRPr="00453FB2">
        <w:rPr>
          <w:spacing w:val="-2"/>
        </w:rPr>
        <w:t xml:space="preserve"> </w:t>
      </w:r>
      <w:r w:rsidRPr="00453FB2">
        <w:t>revenue, recruiting fees, and training expenses.</w:t>
      </w:r>
    </w:p>
    <w:p w14:paraId="52E9437A" w14:textId="77777777" w:rsidR="0017154C" w:rsidRPr="00453FB2" w:rsidRDefault="0017154C" w:rsidP="00BB7625">
      <w:pPr>
        <w:pStyle w:val="BodyText"/>
        <w:ind w:left="720" w:hanging="720"/>
        <w:jc w:val="both"/>
        <w:rPr>
          <w:sz w:val="22"/>
          <w:szCs w:val="22"/>
        </w:rPr>
      </w:pPr>
    </w:p>
    <w:p w14:paraId="59CE71E4" w14:textId="77777777" w:rsidR="0017154C" w:rsidRPr="00453FB2" w:rsidRDefault="009C1BC4" w:rsidP="00BB7625">
      <w:pPr>
        <w:pStyle w:val="Heading2"/>
        <w:numPr>
          <w:ilvl w:val="0"/>
          <w:numId w:val="1"/>
        </w:numPr>
        <w:tabs>
          <w:tab w:val="left" w:pos="1798"/>
        </w:tabs>
        <w:ind w:left="720" w:hanging="720"/>
        <w:jc w:val="both"/>
        <w:rPr>
          <w:sz w:val="22"/>
          <w:szCs w:val="22"/>
        </w:rPr>
      </w:pPr>
      <w:r w:rsidRPr="00453FB2">
        <w:rPr>
          <w:sz w:val="22"/>
          <w:szCs w:val="22"/>
        </w:rPr>
        <w:t>OWNERSHIP</w:t>
      </w:r>
      <w:r w:rsidRPr="00453FB2">
        <w:rPr>
          <w:spacing w:val="-13"/>
          <w:sz w:val="22"/>
          <w:szCs w:val="22"/>
        </w:rPr>
        <w:t xml:space="preserve"> </w:t>
      </w:r>
      <w:r w:rsidRPr="00453FB2">
        <w:rPr>
          <w:sz w:val="22"/>
          <w:szCs w:val="22"/>
        </w:rPr>
        <w:t>AND</w:t>
      </w:r>
      <w:r w:rsidRPr="00453FB2">
        <w:rPr>
          <w:spacing w:val="-9"/>
          <w:sz w:val="22"/>
          <w:szCs w:val="22"/>
        </w:rPr>
        <w:t xml:space="preserve"> </w:t>
      </w:r>
      <w:r w:rsidRPr="00453FB2">
        <w:rPr>
          <w:sz w:val="22"/>
          <w:szCs w:val="22"/>
        </w:rPr>
        <w:t>INTELLECTUAL</w:t>
      </w:r>
      <w:r w:rsidRPr="00453FB2">
        <w:rPr>
          <w:spacing w:val="-11"/>
          <w:sz w:val="22"/>
          <w:szCs w:val="22"/>
        </w:rPr>
        <w:t xml:space="preserve"> </w:t>
      </w:r>
      <w:r w:rsidRPr="00453FB2">
        <w:rPr>
          <w:sz w:val="22"/>
          <w:szCs w:val="22"/>
        </w:rPr>
        <w:t>PROPERTY</w:t>
      </w:r>
      <w:r w:rsidRPr="00453FB2">
        <w:rPr>
          <w:spacing w:val="-12"/>
          <w:sz w:val="22"/>
          <w:szCs w:val="22"/>
        </w:rPr>
        <w:t xml:space="preserve"> </w:t>
      </w:r>
      <w:r w:rsidRPr="00453FB2">
        <w:rPr>
          <w:spacing w:val="-2"/>
          <w:sz w:val="22"/>
          <w:szCs w:val="22"/>
        </w:rPr>
        <w:t>RIGHTS</w:t>
      </w:r>
    </w:p>
    <w:p w14:paraId="7EBC6DDE" w14:textId="554A1003" w:rsidR="00D45D30" w:rsidRPr="001D4A5B" w:rsidRDefault="009C1BC4" w:rsidP="00BB7625">
      <w:pPr>
        <w:pStyle w:val="ListParagraph"/>
        <w:numPr>
          <w:ilvl w:val="1"/>
          <w:numId w:val="1"/>
        </w:numPr>
        <w:tabs>
          <w:tab w:val="left" w:pos="2518"/>
          <w:tab w:val="left" w:pos="2521"/>
        </w:tabs>
        <w:ind w:left="720" w:hanging="720"/>
        <w:jc w:val="both"/>
      </w:pPr>
      <w:r w:rsidRPr="00501CE3">
        <w:t>Subject</w:t>
      </w:r>
      <w:r w:rsidRPr="00501CE3">
        <w:rPr>
          <w:spacing w:val="-5"/>
        </w:rPr>
        <w:t xml:space="preserve"> </w:t>
      </w:r>
      <w:r w:rsidRPr="00501CE3">
        <w:t>to</w:t>
      </w:r>
      <w:r w:rsidRPr="00501CE3">
        <w:rPr>
          <w:spacing w:val="-3"/>
        </w:rPr>
        <w:t xml:space="preserve"> </w:t>
      </w:r>
      <w:r w:rsidRPr="00501CE3">
        <w:t>Customer’s</w:t>
      </w:r>
      <w:r w:rsidRPr="00501CE3">
        <w:rPr>
          <w:spacing w:val="-2"/>
        </w:rPr>
        <w:t xml:space="preserve"> </w:t>
      </w:r>
      <w:r w:rsidRPr="00501CE3">
        <w:t>payments</w:t>
      </w:r>
      <w:r w:rsidRPr="00501CE3">
        <w:rPr>
          <w:spacing w:val="-6"/>
        </w:rPr>
        <w:t xml:space="preserve"> </w:t>
      </w:r>
      <w:r w:rsidRPr="00501CE3">
        <w:t>of</w:t>
      </w:r>
      <w:r w:rsidRPr="00501CE3">
        <w:rPr>
          <w:spacing w:val="-1"/>
        </w:rPr>
        <w:t xml:space="preserve"> </w:t>
      </w:r>
      <w:r w:rsidRPr="00501CE3">
        <w:t>all</w:t>
      </w:r>
      <w:r w:rsidRPr="00501CE3">
        <w:rPr>
          <w:spacing w:val="-3"/>
        </w:rPr>
        <w:t xml:space="preserve"> </w:t>
      </w:r>
      <w:r w:rsidRPr="00501CE3">
        <w:t>amounts</w:t>
      </w:r>
      <w:r w:rsidRPr="00501CE3">
        <w:rPr>
          <w:spacing w:val="-6"/>
        </w:rPr>
        <w:t xml:space="preserve"> </w:t>
      </w:r>
      <w:r w:rsidRPr="00501CE3">
        <w:t>due</w:t>
      </w:r>
      <w:r w:rsidRPr="00501CE3">
        <w:rPr>
          <w:spacing w:val="-3"/>
        </w:rPr>
        <w:t xml:space="preserve"> </w:t>
      </w:r>
      <w:r w:rsidRPr="00501CE3">
        <w:t>under</w:t>
      </w:r>
      <w:r w:rsidRPr="00501CE3">
        <w:rPr>
          <w:spacing w:val="-2"/>
        </w:rPr>
        <w:t xml:space="preserve"> </w:t>
      </w:r>
      <w:r w:rsidRPr="00501CE3">
        <w:t>this</w:t>
      </w:r>
      <w:r w:rsidRPr="00501CE3">
        <w:rPr>
          <w:spacing w:val="-2"/>
        </w:rPr>
        <w:t xml:space="preserve"> </w:t>
      </w:r>
      <w:r w:rsidRPr="00501CE3">
        <w:t>Agreement,</w:t>
      </w:r>
      <w:r w:rsidRPr="00501CE3">
        <w:rPr>
          <w:spacing w:val="-5"/>
        </w:rPr>
        <w:t xml:space="preserve"> </w:t>
      </w:r>
      <w:r w:rsidRPr="00501CE3">
        <w:t>all</w:t>
      </w:r>
      <w:r w:rsidRPr="00501CE3">
        <w:rPr>
          <w:spacing w:val="-3"/>
        </w:rPr>
        <w:t xml:space="preserve"> </w:t>
      </w:r>
      <w:r w:rsidRPr="00501CE3">
        <w:t>Deliverables will</w:t>
      </w:r>
      <w:r w:rsidRPr="00501CE3">
        <w:rPr>
          <w:spacing w:val="-2"/>
        </w:rPr>
        <w:t xml:space="preserve"> </w:t>
      </w:r>
      <w:r w:rsidRPr="00501CE3">
        <w:t>be</w:t>
      </w:r>
      <w:r w:rsidRPr="00501CE3">
        <w:rPr>
          <w:spacing w:val="-2"/>
        </w:rPr>
        <w:t xml:space="preserve"> </w:t>
      </w:r>
      <w:r w:rsidRPr="00501CE3">
        <w:t>the</w:t>
      </w:r>
      <w:r w:rsidRPr="00501CE3">
        <w:rPr>
          <w:spacing w:val="-2"/>
        </w:rPr>
        <w:t xml:space="preserve"> </w:t>
      </w:r>
      <w:r w:rsidRPr="00501CE3">
        <w:t>sole</w:t>
      </w:r>
      <w:r w:rsidRPr="00501CE3">
        <w:rPr>
          <w:spacing w:val="-2"/>
        </w:rPr>
        <w:t xml:space="preserve"> </w:t>
      </w:r>
      <w:r w:rsidRPr="00501CE3">
        <w:t>and</w:t>
      </w:r>
      <w:r w:rsidRPr="00501CE3">
        <w:rPr>
          <w:spacing w:val="-1"/>
        </w:rPr>
        <w:t xml:space="preserve"> </w:t>
      </w:r>
      <w:r w:rsidRPr="00501CE3">
        <w:t>exclusive</w:t>
      </w:r>
      <w:r w:rsidRPr="00501CE3">
        <w:rPr>
          <w:spacing w:val="-2"/>
        </w:rPr>
        <w:t xml:space="preserve"> </w:t>
      </w:r>
      <w:r w:rsidRPr="00501CE3">
        <w:t>property</w:t>
      </w:r>
      <w:r w:rsidRPr="00501CE3">
        <w:rPr>
          <w:spacing w:val="-1"/>
        </w:rPr>
        <w:t xml:space="preserve"> </w:t>
      </w:r>
      <w:r w:rsidRPr="00501CE3">
        <w:t>of Customer</w:t>
      </w:r>
      <w:r w:rsidRPr="00501CE3">
        <w:rPr>
          <w:spacing w:val="-1"/>
        </w:rPr>
        <w:t xml:space="preserve"> </w:t>
      </w:r>
      <w:r w:rsidRPr="00501CE3">
        <w:t>and</w:t>
      </w:r>
      <w:r w:rsidRPr="00501CE3">
        <w:rPr>
          <w:spacing w:val="-6"/>
        </w:rPr>
        <w:t xml:space="preserve"> </w:t>
      </w:r>
      <w:r w:rsidR="0008492B" w:rsidRPr="00501CE3">
        <w:t>Tusker</w:t>
      </w:r>
      <w:r w:rsidRPr="00501CE3">
        <w:t xml:space="preserve"> hereby</w:t>
      </w:r>
      <w:r w:rsidRPr="00501CE3">
        <w:rPr>
          <w:spacing w:val="-1"/>
        </w:rPr>
        <w:t xml:space="preserve"> </w:t>
      </w:r>
      <w:r w:rsidRPr="00501CE3">
        <w:t>assigns</w:t>
      </w:r>
      <w:r w:rsidRPr="00501CE3">
        <w:rPr>
          <w:spacing w:val="-1"/>
        </w:rPr>
        <w:t xml:space="preserve"> </w:t>
      </w:r>
      <w:r w:rsidRPr="00501CE3">
        <w:t>title in and to the Deliverables to Customer.</w:t>
      </w:r>
      <w:r w:rsidR="00380EF6" w:rsidRPr="00501CE3">
        <w:t xml:space="preserve"> </w:t>
      </w:r>
    </w:p>
    <w:p w14:paraId="44D62AC1" w14:textId="7BEEB7EA" w:rsidR="00D615EF" w:rsidRPr="001D4A5B" w:rsidRDefault="009C1BC4" w:rsidP="00BB7625">
      <w:pPr>
        <w:pStyle w:val="ListParagraph"/>
        <w:numPr>
          <w:ilvl w:val="1"/>
          <w:numId w:val="1"/>
        </w:numPr>
        <w:tabs>
          <w:tab w:val="left" w:pos="2518"/>
          <w:tab w:val="left" w:pos="2521"/>
        </w:tabs>
        <w:ind w:left="720" w:hanging="720"/>
        <w:jc w:val="both"/>
      </w:pPr>
      <w:r w:rsidRPr="00501CE3">
        <w:t>Notwithstanding the foregoing or anything else in this Agreement,</w:t>
      </w:r>
      <w:r w:rsidR="00E3232B" w:rsidRPr="001D4A5B">
        <w:t xml:space="preserve"> </w:t>
      </w:r>
      <w:r w:rsidR="00A31564" w:rsidRPr="00501CE3">
        <w:t xml:space="preserve">Tusker retains exclusive ownership </w:t>
      </w:r>
      <w:r w:rsidR="005A76E1" w:rsidRPr="001D4A5B">
        <w:t>of all its</w:t>
      </w:r>
      <w:r w:rsidRPr="00501CE3">
        <w:t xml:space="preserve"> Services and </w:t>
      </w:r>
      <w:r w:rsidR="005A76E1" w:rsidRPr="001D4A5B">
        <w:t xml:space="preserve">its </w:t>
      </w:r>
      <w:r w:rsidRPr="00501CE3">
        <w:t>data, modules, components, elements, designs, utilities, subsets, objects,</w:t>
      </w:r>
      <w:r w:rsidRPr="00501CE3">
        <w:rPr>
          <w:spacing w:val="-6"/>
        </w:rPr>
        <w:t xml:space="preserve"> </w:t>
      </w:r>
      <w:r w:rsidRPr="00501CE3">
        <w:t>tools,</w:t>
      </w:r>
      <w:r w:rsidRPr="00501CE3">
        <w:rPr>
          <w:spacing w:val="-6"/>
        </w:rPr>
        <w:t xml:space="preserve"> </w:t>
      </w:r>
      <w:r w:rsidRPr="00501CE3">
        <w:t>models,</w:t>
      </w:r>
      <w:r w:rsidRPr="00501CE3">
        <w:rPr>
          <w:spacing w:val="-6"/>
        </w:rPr>
        <w:t xml:space="preserve"> </w:t>
      </w:r>
      <w:r w:rsidRPr="00501CE3">
        <w:t>methods,</w:t>
      </w:r>
      <w:r w:rsidRPr="00501CE3">
        <w:rPr>
          <w:spacing w:val="-1"/>
        </w:rPr>
        <w:t xml:space="preserve"> </w:t>
      </w:r>
      <w:r w:rsidRPr="00501CE3">
        <w:t>programs,</w:t>
      </w:r>
      <w:r w:rsidRPr="00501CE3">
        <w:rPr>
          <w:spacing w:val="-1"/>
        </w:rPr>
        <w:t xml:space="preserve"> </w:t>
      </w:r>
      <w:r w:rsidRPr="00501CE3">
        <w:t>systems</w:t>
      </w:r>
      <w:r w:rsidRPr="00501CE3">
        <w:rPr>
          <w:spacing w:val="-7"/>
        </w:rPr>
        <w:t xml:space="preserve"> </w:t>
      </w:r>
      <w:r w:rsidRPr="00501CE3">
        <w:t>specifications</w:t>
      </w:r>
      <w:r w:rsidRPr="00501CE3">
        <w:rPr>
          <w:spacing w:val="-3"/>
        </w:rPr>
        <w:t xml:space="preserve"> </w:t>
      </w:r>
      <w:r w:rsidRPr="00501CE3">
        <w:t>and/or</w:t>
      </w:r>
      <w:r w:rsidRPr="00501CE3">
        <w:rPr>
          <w:spacing w:val="-3"/>
        </w:rPr>
        <w:t xml:space="preserve"> </w:t>
      </w:r>
      <w:r w:rsidRPr="00501CE3">
        <w:t>other</w:t>
      </w:r>
      <w:r w:rsidRPr="00501CE3">
        <w:rPr>
          <w:spacing w:val="-3"/>
        </w:rPr>
        <w:t xml:space="preserve"> </w:t>
      </w:r>
      <w:r w:rsidRPr="00501CE3">
        <w:t>items</w:t>
      </w:r>
      <w:r w:rsidRPr="00501CE3">
        <w:rPr>
          <w:spacing w:val="-3"/>
        </w:rPr>
        <w:t xml:space="preserve"> </w:t>
      </w:r>
      <w:r w:rsidRPr="00501CE3">
        <w:t xml:space="preserve">owned or developed by </w:t>
      </w:r>
      <w:r w:rsidR="0008492B" w:rsidRPr="00501CE3">
        <w:t>Tusker</w:t>
      </w:r>
      <w:r w:rsidRPr="00501CE3">
        <w:t xml:space="preserve"> prior to, or independently from, its engagement under this Agreement (“</w:t>
      </w:r>
      <w:r w:rsidR="0008492B" w:rsidRPr="00501CE3">
        <w:t>Tusker</w:t>
      </w:r>
      <w:r w:rsidRPr="00501CE3">
        <w:t xml:space="preserve"> IP”), and all modifications or enhancements to</w:t>
      </w:r>
      <w:r w:rsidRPr="00501CE3">
        <w:rPr>
          <w:spacing w:val="-3"/>
        </w:rPr>
        <w:t xml:space="preserve"> </w:t>
      </w:r>
      <w:r w:rsidR="003154D1" w:rsidRPr="001D4A5B">
        <w:t>Tusker IP</w:t>
      </w:r>
      <w:r w:rsidRPr="00501CE3">
        <w:t xml:space="preserve"> (whether or not developed in the course of performing the</w:t>
      </w:r>
      <w:r w:rsidRPr="00501CE3">
        <w:rPr>
          <w:spacing w:val="-3"/>
        </w:rPr>
        <w:t xml:space="preserve"> </w:t>
      </w:r>
      <w:r w:rsidRPr="00501CE3">
        <w:t xml:space="preserve">Services hereunder). </w:t>
      </w:r>
    </w:p>
    <w:p w14:paraId="6ADFC5A7" w14:textId="444F9455" w:rsidR="005B648E" w:rsidRPr="001D4A5B" w:rsidRDefault="009C1BC4" w:rsidP="00BB7625">
      <w:pPr>
        <w:pStyle w:val="ListParagraph"/>
        <w:numPr>
          <w:ilvl w:val="1"/>
          <w:numId w:val="1"/>
        </w:numPr>
        <w:tabs>
          <w:tab w:val="left" w:pos="2518"/>
          <w:tab w:val="left" w:pos="2521"/>
        </w:tabs>
        <w:ind w:left="720" w:hanging="720"/>
        <w:jc w:val="both"/>
      </w:pPr>
      <w:r w:rsidRPr="00501CE3">
        <w:t>To the</w:t>
      </w:r>
      <w:r w:rsidRPr="00501CE3">
        <w:rPr>
          <w:spacing w:val="-3"/>
        </w:rPr>
        <w:t xml:space="preserve"> </w:t>
      </w:r>
      <w:r w:rsidRPr="00501CE3">
        <w:t xml:space="preserve">extent that any </w:t>
      </w:r>
      <w:r w:rsidR="0008492B" w:rsidRPr="00501CE3">
        <w:t>Tusker</w:t>
      </w:r>
      <w:r w:rsidRPr="00501CE3">
        <w:t xml:space="preserve"> IP is integrated into any Deliverables, </w:t>
      </w:r>
      <w:r w:rsidR="0008492B" w:rsidRPr="00501CE3">
        <w:t>Tusker</w:t>
      </w:r>
      <w:r w:rsidRPr="00501CE3">
        <w:t xml:space="preserve"> hereby grants to Customer a perpetual, worldwide, non-e</w:t>
      </w:r>
      <w:r w:rsidR="00261CAD" w:rsidRPr="00501CE3">
        <w:t>xclusive</w:t>
      </w:r>
      <w:r w:rsidRPr="00501CE3">
        <w:t>, fully paid license to use</w:t>
      </w:r>
      <w:r w:rsidR="00F33502">
        <w:rPr>
          <w:spacing w:val="-1"/>
        </w:rPr>
        <w:t xml:space="preserve"> </w:t>
      </w:r>
      <w:r w:rsidRPr="00501CE3">
        <w:t xml:space="preserve">such </w:t>
      </w:r>
      <w:r w:rsidR="0008492B" w:rsidRPr="00501CE3">
        <w:t>Tusker</w:t>
      </w:r>
      <w:r w:rsidRPr="00501CE3">
        <w:t xml:space="preserve"> IP</w:t>
      </w:r>
      <w:r w:rsidRPr="00501CE3">
        <w:rPr>
          <w:spacing w:val="-1"/>
        </w:rPr>
        <w:t xml:space="preserve"> </w:t>
      </w:r>
      <w:r w:rsidRPr="00501CE3">
        <w:t>solely as integrated into</w:t>
      </w:r>
      <w:r w:rsidRPr="00501CE3">
        <w:rPr>
          <w:spacing w:val="-4"/>
        </w:rPr>
        <w:t xml:space="preserve"> </w:t>
      </w:r>
      <w:r w:rsidRPr="00501CE3">
        <w:t>the</w:t>
      </w:r>
      <w:r w:rsidRPr="00501CE3">
        <w:rPr>
          <w:spacing w:val="-4"/>
        </w:rPr>
        <w:t xml:space="preserve"> </w:t>
      </w:r>
      <w:r w:rsidRPr="00501CE3">
        <w:t>Deliverables.</w:t>
      </w:r>
      <w:r w:rsidRPr="00501CE3">
        <w:rPr>
          <w:spacing w:val="-1"/>
        </w:rPr>
        <w:t xml:space="preserve"> </w:t>
      </w:r>
    </w:p>
    <w:p w14:paraId="3420FB05" w14:textId="0304D158" w:rsidR="005B648E" w:rsidRPr="00501CE3" w:rsidRDefault="005B648E" w:rsidP="00BB7625">
      <w:pPr>
        <w:pStyle w:val="ListParagraph"/>
        <w:numPr>
          <w:ilvl w:val="1"/>
          <w:numId w:val="1"/>
        </w:numPr>
        <w:tabs>
          <w:tab w:val="left" w:pos="2518"/>
          <w:tab w:val="left" w:pos="2521"/>
        </w:tabs>
        <w:ind w:left="720" w:hanging="720"/>
        <w:jc w:val="both"/>
      </w:pPr>
      <w:r w:rsidRPr="00501CE3">
        <w:t>Notwithstanding</w:t>
      </w:r>
      <w:r w:rsidRPr="005B648E">
        <w:rPr>
          <w:spacing w:val="-4"/>
        </w:rPr>
        <w:t xml:space="preserve"> </w:t>
      </w:r>
      <w:r w:rsidRPr="00501CE3">
        <w:t>anything</w:t>
      </w:r>
      <w:r w:rsidRPr="005B648E">
        <w:rPr>
          <w:spacing w:val="-4"/>
        </w:rPr>
        <w:t xml:space="preserve"> </w:t>
      </w:r>
      <w:r w:rsidRPr="00501CE3">
        <w:t>to</w:t>
      </w:r>
      <w:r w:rsidRPr="005B648E">
        <w:rPr>
          <w:spacing w:val="-4"/>
        </w:rPr>
        <w:t xml:space="preserve"> </w:t>
      </w:r>
      <w:r w:rsidRPr="00501CE3">
        <w:t>the</w:t>
      </w:r>
      <w:r w:rsidRPr="005B648E">
        <w:rPr>
          <w:spacing w:val="-9"/>
        </w:rPr>
        <w:t xml:space="preserve"> </w:t>
      </w:r>
      <w:r w:rsidRPr="00501CE3">
        <w:t>contrary</w:t>
      </w:r>
      <w:r w:rsidRPr="005B648E">
        <w:rPr>
          <w:spacing w:val="-3"/>
        </w:rPr>
        <w:t xml:space="preserve"> </w:t>
      </w:r>
      <w:r w:rsidRPr="00501CE3">
        <w:t>in</w:t>
      </w:r>
      <w:r w:rsidRPr="005B648E">
        <w:rPr>
          <w:spacing w:val="-4"/>
        </w:rPr>
        <w:t xml:space="preserve"> </w:t>
      </w:r>
      <w:r w:rsidRPr="00501CE3">
        <w:t>this</w:t>
      </w:r>
      <w:r w:rsidRPr="005B648E">
        <w:rPr>
          <w:spacing w:val="-7"/>
        </w:rPr>
        <w:t xml:space="preserve"> </w:t>
      </w:r>
      <w:r w:rsidRPr="00501CE3">
        <w:t>Agreement,</w:t>
      </w:r>
      <w:r w:rsidRPr="005B648E">
        <w:rPr>
          <w:spacing w:val="-6"/>
        </w:rPr>
        <w:t xml:space="preserve"> </w:t>
      </w:r>
      <w:r w:rsidRPr="00501CE3">
        <w:t xml:space="preserve">Tusker retains all rights to its knowledge, experience and know-how acquired </w:t>
      </w:r>
      <w:proofErr w:type="gramStart"/>
      <w:r w:rsidRPr="00501CE3">
        <w:t>in the course of</w:t>
      </w:r>
      <w:proofErr w:type="gramEnd"/>
      <w:r w:rsidRPr="00501CE3">
        <w:t xml:space="preserve"> performing the Services.</w:t>
      </w:r>
    </w:p>
    <w:p w14:paraId="6CADBB96" w14:textId="77777777" w:rsidR="00501CE3" w:rsidRPr="005B648E" w:rsidRDefault="00501CE3" w:rsidP="00BB7625">
      <w:pPr>
        <w:pStyle w:val="ListParagraph"/>
        <w:tabs>
          <w:tab w:val="left" w:pos="2518"/>
          <w:tab w:val="left" w:pos="2521"/>
        </w:tabs>
        <w:ind w:left="720" w:firstLine="0"/>
      </w:pPr>
    </w:p>
    <w:p w14:paraId="3D12DB7F" w14:textId="77777777" w:rsidR="00885ABB" w:rsidRPr="00380EF6" w:rsidRDefault="00885ABB" w:rsidP="00BB7625">
      <w:pPr>
        <w:pStyle w:val="ListParagraph"/>
        <w:tabs>
          <w:tab w:val="left" w:pos="2518"/>
          <w:tab w:val="left" w:pos="2521"/>
        </w:tabs>
        <w:ind w:left="720" w:hanging="720"/>
        <w:jc w:val="both"/>
      </w:pPr>
    </w:p>
    <w:p w14:paraId="3E081932" w14:textId="77777777" w:rsidR="0017154C" w:rsidRPr="00453FB2" w:rsidRDefault="009C1BC4" w:rsidP="00BB7625">
      <w:pPr>
        <w:pStyle w:val="Heading2"/>
        <w:numPr>
          <w:ilvl w:val="0"/>
          <w:numId w:val="1"/>
        </w:numPr>
        <w:tabs>
          <w:tab w:val="left" w:pos="1798"/>
        </w:tabs>
        <w:ind w:left="720" w:hanging="720"/>
        <w:jc w:val="both"/>
        <w:rPr>
          <w:sz w:val="22"/>
          <w:szCs w:val="22"/>
        </w:rPr>
      </w:pPr>
      <w:r w:rsidRPr="00453FB2">
        <w:rPr>
          <w:sz w:val="22"/>
          <w:szCs w:val="22"/>
        </w:rPr>
        <w:t>WARRANTY</w:t>
      </w:r>
      <w:r w:rsidRPr="00453FB2">
        <w:rPr>
          <w:spacing w:val="-6"/>
          <w:sz w:val="22"/>
          <w:szCs w:val="22"/>
        </w:rPr>
        <w:t xml:space="preserve"> </w:t>
      </w:r>
      <w:r w:rsidRPr="00453FB2">
        <w:rPr>
          <w:sz w:val="22"/>
          <w:szCs w:val="22"/>
        </w:rPr>
        <w:t>AND</w:t>
      </w:r>
      <w:r w:rsidRPr="00453FB2">
        <w:rPr>
          <w:spacing w:val="-12"/>
          <w:sz w:val="22"/>
          <w:szCs w:val="22"/>
        </w:rPr>
        <w:t xml:space="preserve"> </w:t>
      </w:r>
      <w:r w:rsidRPr="00453FB2">
        <w:rPr>
          <w:sz w:val="22"/>
          <w:szCs w:val="22"/>
        </w:rPr>
        <w:t>LIMITATION</w:t>
      </w:r>
      <w:r w:rsidRPr="00453FB2">
        <w:rPr>
          <w:spacing w:val="-11"/>
          <w:sz w:val="22"/>
          <w:szCs w:val="22"/>
        </w:rPr>
        <w:t xml:space="preserve"> </w:t>
      </w:r>
      <w:r w:rsidRPr="00453FB2">
        <w:rPr>
          <w:sz w:val="22"/>
          <w:szCs w:val="22"/>
        </w:rPr>
        <w:t>OF</w:t>
      </w:r>
      <w:r w:rsidRPr="00453FB2">
        <w:rPr>
          <w:spacing w:val="-8"/>
          <w:sz w:val="22"/>
          <w:szCs w:val="22"/>
        </w:rPr>
        <w:t xml:space="preserve"> </w:t>
      </w:r>
      <w:r w:rsidRPr="00453FB2">
        <w:rPr>
          <w:spacing w:val="-2"/>
          <w:sz w:val="22"/>
          <w:szCs w:val="22"/>
        </w:rPr>
        <w:t>LIABILITY</w:t>
      </w:r>
    </w:p>
    <w:p w14:paraId="4D9C222A" w14:textId="3B10D2CA" w:rsidR="0017154C" w:rsidRPr="00453FB2" w:rsidRDefault="009C1BC4" w:rsidP="00BB7625">
      <w:pPr>
        <w:pStyle w:val="ListParagraph"/>
        <w:numPr>
          <w:ilvl w:val="1"/>
          <w:numId w:val="1"/>
        </w:numPr>
        <w:tabs>
          <w:tab w:val="left" w:pos="2521"/>
        </w:tabs>
        <w:ind w:left="720" w:hanging="720"/>
        <w:jc w:val="both"/>
      </w:pPr>
      <w:r w:rsidRPr="00453FB2">
        <w:t>Each</w:t>
      </w:r>
      <w:r w:rsidRPr="00453FB2">
        <w:rPr>
          <w:spacing w:val="-3"/>
        </w:rPr>
        <w:t xml:space="preserve"> </w:t>
      </w:r>
      <w:r w:rsidR="00A145A1">
        <w:t>Party</w:t>
      </w:r>
      <w:r w:rsidRPr="00453FB2">
        <w:rPr>
          <w:spacing w:val="-2"/>
        </w:rPr>
        <w:t xml:space="preserve"> </w:t>
      </w:r>
      <w:r w:rsidRPr="00453FB2">
        <w:t>represents</w:t>
      </w:r>
      <w:r w:rsidRPr="00453FB2">
        <w:rPr>
          <w:spacing w:val="-6"/>
        </w:rPr>
        <w:t xml:space="preserve"> </w:t>
      </w:r>
      <w:r w:rsidRPr="00453FB2">
        <w:t>and</w:t>
      </w:r>
      <w:r w:rsidRPr="00453FB2">
        <w:rPr>
          <w:spacing w:val="-3"/>
        </w:rPr>
        <w:t xml:space="preserve"> </w:t>
      </w:r>
      <w:r w:rsidRPr="00453FB2">
        <w:t>warrants</w:t>
      </w:r>
      <w:r w:rsidRPr="00453FB2">
        <w:rPr>
          <w:spacing w:val="-6"/>
        </w:rPr>
        <w:t xml:space="preserve"> </w:t>
      </w:r>
      <w:r w:rsidRPr="00453FB2">
        <w:t>that it is</w:t>
      </w:r>
      <w:r w:rsidRPr="00453FB2">
        <w:rPr>
          <w:spacing w:val="-2"/>
        </w:rPr>
        <w:t xml:space="preserve"> </w:t>
      </w:r>
      <w:r w:rsidRPr="00453FB2">
        <w:t>duly</w:t>
      </w:r>
      <w:r w:rsidRPr="00453FB2">
        <w:rPr>
          <w:spacing w:val="-2"/>
        </w:rPr>
        <w:t xml:space="preserve"> </w:t>
      </w:r>
      <w:r w:rsidRPr="00453FB2">
        <w:t>incorporated</w:t>
      </w:r>
      <w:r w:rsidRPr="00453FB2">
        <w:rPr>
          <w:spacing w:val="-3"/>
        </w:rPr>
        <w:t xml:space="preserve"> </w:t>
      </w:r>
      <w:r w:rsidRPr="00453FB2">
        <w:t>and</w:t>
      </w:r>
      <w:r w:rsidRPr="00453FB2">
        <w:rPr>
          <w:spacing w:val="-3"/>
        </w:rPr>
        <w:t xml:space="preserve"> </w:t>
      </w:r>
      <w:r w:rsidRPr="00453FB2">
        <w:t>in</w:t>
      </w:r>
      <w:r w:rsidRPr="00453FB2">
        <w:rPr>
          <w:spacing w:val="-3"/>
        </w:rPr>
        <w:t xml:space="preserve"> </w:t>
      </w:r>
      <w:r w:rsidRPr="00453FB2">
        <w:t>good</w:t>
      </w:r>
      <w:r w:rsidRPr="00453FB2">
        <w:rPr>
          <w:spacing w:val="-3"/>
        </w:rPr>
        <w:t xml:space="preserve"> </w:t>
      </w:r>
      <w:r w:rsidRPr="00453FB2">
        <w:t>standing</w:t>
      </w:r>
      <w:r w:rsidRPr="00453FB2">
        <w:rPr>
          <w:spacing w:val="-3"/>
        </w:rPr>
        <w:t xml:space="preserve"> </w:t>
      </w:r>
      <w:r w:rsidRPr="00453FB2">
        <w:t>in</w:t>
      </w:r>
      <w:r w:rsidRPr="00453FB2">
        <w:rPr>
          <w:spacing w:val="-3"/>
        </w:rPr>
        <w:t xml:space="preserve"> </w:t>
      </w:r>
      <w:r w:rsidRPr="00453FB2">
        <w:t xml:space="preserve">the state of its incorporation, that it has all necessary corporate authority to </w:t>
      </w:r>
      <w:proofErr w:type="gramStart"/>
      <w:r w:rsidRPr="00453FB2">
        <w:t>enter into</w:t>
      </w:r>
      <w:proofErr w:type="gramEnd"/>
      <w:r w:rsidRPr="00453FB2">
        <w:t xml:space="preserve"> and perform this Agreement, and that this Agreement will constitute a binding contract, enforceable in accordance with its term.</w:t>
      </w:r>
    </w:p>
    <w:p w14:paraId="79D77115" w14:textId="3BFA5B78" w:rsidR="0017154C" w:rsidRPr="00453FB2" w:rsidRDefault="0008492B" w:rsidP="00BB7625">
      <w:pPr>
        <w:pStyle w:val="ListParagraph"/>
        <w:numPr>
          <w:ilvl w:val="1"/>
          <w:numId w:val="1"/>
        </w:numPr>
        <w:tabs>
          <w:tab w:val="left" w:pos="2521"/>
        </w:tabs>
        <w:ind w:left="720" w:hanging="720"/>
        <w:jc w:val="both"/>
      </w:pPr>
      <w:r w:rsidRPr="00453FB2">
        <w:t>Tusker</w:t>
      </w:r>
      <w:r w:rsidR="009C1BC4" w:rsidRPr="00453FB2">
        <w:t xml:space="preserve"> warrants that the Services furnished hereunder shall be performed in a professional</w:t>
      </w:r>
      <w:r w:rsidR="009C1BC4" w:rsidRPr="00453FB2">
        <w:rPr>
          <w:spacing w:val="-4"/>
        </w:rPr>
        <w:t xml:space="preserve"> </w:t>
      </w:r>
      <w:r w:rsidR="009C1BC4" w:rsidRPr="00453FB2">
        <w:t>and</w:t>
      </w:r>
      <w:r w:rsidR="009C1BC4" w:rsidRPr="00453FB2">
        <w:rPr>
          <w:spacing w:val="-4"/>
        </w:rPr>
        <w:t xml:space="preserve"> </w:t>
      </w:r>
      <w:r w:rsidR="009C1BC4" w:rsidRPr="00453FB2">
        <w:t>workmanlike</w:t>
      </w:r>
      <w:r w:rsidR="009C1BC4" w:rsidRPr="00453FB2">
        <w:rPr>
          <w:spacing w:val="-4"/>
        </w:rPr>
        <w:t xml:space="preserve"> </w:t>
      </w:r>
      <w:r w:rsidR="009C1BC4" w:rsidRPr="00453FB2">
        <w:t>manner,</w:t>
      </w:r>
      <w:r w:rsidR="009C1BC4" w:rsidRPr="00453FB2">
        <w:rPr>
          <w:spacing w:val="-1"/>
        </w:rPr>
        <w:t xml:space="preserve"> </w:t>
      </w:r>
      <w:r w:rsidR="009C1BC4" w:rsidRPr="00453FB2">
        <w:t>and</w:t>
      </w:r>
      <w:r w:rsidR="009C1BC4" w:rsidRPr="00453FB2">
        <w:rPr>
          <w:spacing w:val="-4"/>
        </w:rPr>
        <w:t xml:space="preserve"> </w:t>
      </w:r>
      <w:r w:rsidR="009C1BC4" w:rsidRPr="00453FB2">
        <w:t>in</w:t>
      </w:r>
      <w:r w:rsidR="009C1BC4" w:rsidRPr="00453FB2">
        <w:rPr>
          <w:spacing w:val="-4"/>
        </w:rPr>
        <w:t xml:space="preserve"> </w:t>
      </w:r>
      <w:r w:rsidR="009C1BC4" w:rsidRPr="00453FB2">
        <w:t>accordance</w:t>
      </w:r>
      <w:r w:rsidR="009C1BC4" w:rsidRPr="00453FB2">
        <w:rPr>
          <w:spacing w:val="-4"/>
        </w:rPr>
        <w:t xml:space="preserve"> </w:t>
      </w:r>
      <w:r w:rsidR="009C1BC4" w:rsidRPr="00453FB2">
        <w:t>with</w:t>
      </w:r>
      <w:r w:rsidR="009C1BC4" w:rsidRPr="00453FB2">
        <w:rPr>
          <w:spacing w:val="-4"/>
        </w:rPr>
        <w:t xml:space="preserve"> </w:t>
      </w:r>
      <w:r w:rsidR="009C1BC4" w:rsidRPr="00453FB2">
        <w:t>any</w:t>
      </w:r>
      <w:r w:rsidR="009C1BC4" w:rsidRPr="00453FB2">
        <w:rPr>
          <w:spacing w:val="-3"/>
        </w:rPr>
        <w:t xml:space="preserve"> </w:t>
      </w:r>
      <w:r w:rsidR="009C1BC4" w:rsidRPr="00453FB2">
        <w:t>descriptions</w:t>
      </w:r>
      <w:r w:rsidR="009C1BC4" w:rsidRPr="00453FB2">
        <w:rPr>
          <w:spacing w:val="-3"/>
        </w:rPr>
        <w:t xml:space="preserve"> </w:t>
      </w:r>
      <w:r w:rsidR="009C1BC4" w:rsidRPr="00453FB2">
        <w:t>set</w:t>
      </w:r>
      <w:r w:rsidR="009C1BC4" w:rsidRPr="00453FB2">
        <w:rPr>
          <w:spacing w:val="-1"/>
        </w:rPr>
        <w:t xml:space="preserve"> </w:t>
      </w:r>
      <w:r w:rsidR="009C1BC4" w:rsidRPr="00453FB2">
        <w:t>forth</w:t>
      </w:r>
      <w:r w:rsidR="009C1BC4" w:rsidRPr="00453FB2">
        <w:rPr>
          <w:spacing w:val="-4"/>
        </w:rPr>
        <w:t xml:space="preserve"> </w:t>
      </w:r>
      <w:r w:rsidR="009C1BC4" w:rsidRPr="00453FB2">
        <w:t xml:space="preserve">in the applicable </w:t>
      </w:r>
      <w:r w:rsidR="001B306A">
        <w:t>Ancillary Agreement</w:t>
      </w:r>
      <w:r w:rsidR="009C1BC4" w:rsidRPr="00453FB2">
        <w:t>(s) (the “Performance Warranties”).</w:t>
      </w:r>
    </w:p>
    <w:p w14:paraId="591A2BF0" w14:textId="55EF6B8A" w:rsidR="0017154C" w:rsidRPr="00453FB2" w:rsidRDefault="009C1BC4" w:rsidP="00BB7625">
      <w:pPr>
        <w:pStyle w:val="ListParagraph"/>
        <w:numPr>
          <w:ilvl w:val="1"/>
          <w:numId w:val="1"/>
        </w:numPr>
        <w:tabs>
          <w:tab w:val="left" w:pos="2521"/>
        </w:tabs>
        <w:ind w:left="720" w:hanging="720"/>
        <w:jc w:val="both"/>
      </w:pPr>
      <w:r w:rsidRPr="00453FB2">
        <w:lastRenderedPageBreak/>
        <w:t>The foregoing warranties will not apply to (</w:t>
      </w:r>
      <w:proofErr w:type="spellStart"/>
      <w:r w:rsidRPr="00453FB2">
        <w:t>i</w:t>
      </w:r>
      <w:proofErr w:type="spellEnd"/>
      <w:r w:rsidRPr="00453FB2">
        <w:t xml:space="preserve">) any Services or Deliverables that have been modified by any </w:t>
      </w:r>
      <w:r w:rsidR="00A145A1">
        <w:t>Party</w:t>
      </w:r>
      <w:r w:rsidRPr="00453FB2">
        <w:t xml:space="preserve"> other than </w:t>
      </w:r>
      <w:r w:rsidR="0008492B" w:rsidRPr="00453FB2">
        <w:t>Tusker</w:t>
      </w:r>
      <w:r w:rsidRPr="00453FB2">
        <w:t xml:space="preserve"> or its agents; (ii) if there has been a change by Customer</w:t>
      </w:r>
      <w:r w:rsidRPr="00453FB2">
        <w:rPr>
          <w:spacing w:val="-2"/>
        </w:rPr>
        <w:t xml:space="preserve"> </w:t>
      </w:r>
      <w:r w:rsidRPr="00453FB2">
        <w:t>in</w:t>
      </w:r>
      <w:r w:rsidRPr="00453FB2">
        <w:rPr>
          <w:spacing w:val="-3"/>
        </w:rPr>
        <w:t xml:space="preserve"> </w:t>
      </w:r>
      <w:r w:rsidRPr="00453FB2">
        <w:t>the</w:t>
      </w:r>
      <w:r w:rsidRPr="00453FB2">
        <w:rPr>
          <w:spacing w:val="-3"/>
        </w:rPr>
        <w:t xml:space="preserve"> </w:t>
      </w:r>
      <w:r w:rsidRPr="00453FB2">
        <w:t>equipment</w:t>
      </w:r>
      <w:r w:rsidRPr="00453FB2">
        <w:rPr>
          <w:spacing w:val="-1"/>
        </w:rPr>
        <w:t xml:space="preserve"> </w:t>
      </w:r>
      <w:r w:rsidRPr="00453FB2">
        <w:t>or</w:t>
      </w:r>
      <w:r w:rsidRPr="00453FB2">
        <w:rPr>
          <w:spacing w:val="-6"/>
        </w:rPr>
        <w:t xml:space="preserve"> </w:t>
      </w:r>
      <w:r w:rsidRPr="00453FB2">
        <w:t>environment</w:t>
      </w:r>
      <w:r w:rsidRPr="00453FB2">
        <w:rPr>
          <w:spacing w:val="-1"/>
        </w:rPr>
        <w:t xml:space="preserve"> </w:t>
      </w:r>
      <w:r w:rsidRPr="00453FB2">
        <w:t>related</w:t>
      </w:r>
      <w:r w:rsidRPr="00453FB2">
        <w:rPr>
          <w:spacing w:val="-3"/>
        </w:rPr>
        <w:t xml:space="preserve"> </w:t>
      </w:r>
      <w:r w:rsidRPr="00453FB2">
        <w:t>to</w:t>
      </w:r>
      <w:r w:rsidRPr="00453FB2">
        <w:rPr>
          <w:spacing w:val="-8"/>
        </w:rPr>
        <w:t xml:space="preserve"> </w:t>
      </w:r>
      <w:r w:rsidRPr="00453FB2">
        <w:t>the</w:t>
      </w:r>
      <w:r w:rsidRPr="00453FB2">
        <w:rPr>
          <w:spacing w:val="-2"/>
        </w:rPr>
        <w:t xml:space="preserve"> </w:t>
      </w:r>
      <w:r w:rsidRPr="00453FB2">
        <w:t>Services</w:t>
      </w:r>
      <w:r w:rsidRPr="00453FB2">
        <w:rPr>
          <w:spacing w:val="-1"/>
        </w:rPr>
        <w:t xml:space="preserve"> </w:t>
      </w:r>
      <w:r w:rsidRPr="00453FB2">
        <w:t>or</w:t>
      </w:r>
      <w:r w:rsidRPr="00453FB2">
        <w:rPr>
          <w:spacing w:val="-2"/>
        </w:rPr>
        <w:t xml:space="preserve"> </w:t>
      </w:r>
      <w:r w:rsidRPr="00453FB2">
        <w:t>Deliverables</w:t>
      </w:r>
      <w:r w:rsidRPr="00453FB2">
        <w:rPr>
          <w:spacing w:val="-1"/>
        </w:rPr>
        <w:t xml:space="preserve"> </w:t>
      </w:r>
      <w:r w:rsidRPr="00453FB2">
        <w:t>from</w:t>
      </w:r>
      <w:r w:rsidRPr="00453FB2">
        <w:rPr>
          <w:spacing w:val="-6"/>
        </w:rPr>
        <w:t xml:space="preserve"> </w:t>
      </w:r>
      <w:r w:rsidRPr="00453FB2">
        <w:t xml:space="preserve">what is specified by </w:t>
      </w:r>
      <w:r w:rsidR="0008492B" w:rsidRPr="00453FB2">
        <w:t>Tusker</w:t>
      </w:r>
      <w:r w:rsidRPr="00453FB2">
        <w:t xml:space="preserve">; or (iii) any nonconformity arising out of or due to Customer’s instructions to </w:t>
      </w:r>
      <w:r w:rsidR="0008492B" w:rsidRPr="00453FB2">
        <w:t>Tusker</w:t>
      </w:r>
      <w:r w:rsidRPr="00453FB2">
        <w:t>.</w:t>
      </w:r>
    </w:p>
    <w:p w14:paraId="5C147306" w14:textId="0E93D53A" w:rsidR="0017154C" w:rsidRPr="00453FB2" w:rsidRDefault="009C1BC4" w:rsidP="00BB7625">
      <w:pPr>
        <w:pStyle w:val="ListParagraph"/>
        <w:numPr>
          <w:ilvl w:val="1"/>
          <w:numId w:val="1"/>
        </w:numPr>
        <w:tabs>
          <w:tab w:val="left" w:pos="2521"/>
        </w:tabs>
        <w:ind w:left="720" w:hanging="720"/>
        <w:jc w:val="both"/>
      </w:pPr>
      <w:r w:rsidRPr="00453FB2">
        <w:t xml:space="preserve">EXCEPT AS EXPRESSLY PROVIDED HEREIN OR IN ANY </w:t>
      </w:r>
      <w:r w:rsidR="001B306A">
        <w:t>ANCILLARY AGREEMENT</w:t>
      </w:r>
      <w:r w:rsidRPr="00453FB2">
        <w:t xml:space="preserve"> HEREUNDER, </w:t>
      </w:r>
      <w:r w:rsidR="0008492B" w:rsidRPr="00453FB2">
        <w:t>TUSKER</w:t>
      </w:r>
      <w:r w:rsidRPr="00453FB2">
        <w:rPr>
          <w:spacing w:val="-4"/>
        </w:rPr>
        <w:t xml:space="preserve"> </w:t>
      </w:r>
      <w:r w:rsidRPr="00453FB2">
        <w:t>MAKES</w:t>
      </w:r>
      <w:r w:rsidRPr="00453FB2">
        <w:rPr>
          <w:spacing w:val="-1"/>
        </w:rPr>
        <w:t xml:space="preserve"> </w:t>
      </w:r>
      <w:r w:rsidRPr="00453FB2">
        <w:t>NO</w:t>
      </w:r>
      <w:r w:rsidRPr="00453FB2">
        <w:rPr>
          <w:spacing w:val="-4"/>
        </w:rPr>
        <w:t xml:space="preserve"> </w:t>
      </w:r>
      <w:r w:rsidRPr="00453FB2">
        <w:t>OTHER</w:t>
      </w:r>
      <w:r w:rsidRPr="00453FB2">
        <w:rPr>
          <w:spacing w:val="-7"/>
        </w:rPr>
        <w:t xml:space="preserve"> </w:t>
      </w:r>
      <w:r w:rsidRPr="00453FB2">
        <w:t>WARRANTIES</w:t>
      </w:r>
      <w:r w:rsidRPr="00453FB2">
        <w:rPr>
          <w:spacing w:val="-5"/>
        </w:rPr>
        <w:t xml:space="preserve"> </w:t>
      </w:r>
      <w:r w:rsidRPr="00453FB2">
        <w:t>OR</w:t>
      </w:r>
      <w:r w:rsidRPr="00453FB2">
        <w:rPr>
          <w:spacing w:val="-7"/>
        </w:rPr>
        <w:t xml:space="preserve"> </w:t>
      </w:r>
      <w:r w:rsidRPr="00453FB2">
        <w:t>REPRESENTATIONS, EXPRESS</w:t>
      </w:r>
      <w:r w:rsidRPr="00453FB2">
        <w:rPr>
          <w:spacing w:val="-6"/>
        </w:rPr>
        <w:t xml:space="preserve"> </w:t>
      </w:r>
      <w:r w:rsidRPr="00453FB2">
        <w:t xml:space="preserve">OR IMPLIED, BY OPERATION OF LAW OR OTHERWISE, WITH RESPECT TO ANY SERVICES OR DELIVERABLES SUPPLIED UNDER THIS AGREEMENT. </w:t>
      </w:r>
      <w:r w:rsidR="0008492B" w:rsidRPr="00453FB2">
        <w:t>TUSKER</w:t>
      </w:r>
      <w:r w:rsidRPr="00453FB2">
        <w:t xml:space="preserve"> EXPRESSLY DISCLAIMS ANY WARRANTY OF MERCHANTABILITY, NON-INFRINGEMENT OR</w:t>
      </w:r>
      <w:r w:rsidRPr="00453FB2">
        <w:rPr>
          <w:spacing w:val="-1"/>
        </w:rPr>
        <w:t xml:space="preserve"> </w:t>
      </w:r>
      <w:r w:rsidRPr="00453FB2">
        <w:t>FITNESS FOR</w:t>
      </w:r>
      <w:r w:rsidRPr="00453FB2">
        <w:rPr>
          <w:spacing w:val="-1"/>
        </w:rPr>
        <w:t xml:space="preserve"> </w:t>
      </w:r>
      <w:r w:rsidRPr="00453FB2">
        <w:t>A PARTICULAR</w:t>
      </w:r>
      <w:r w:rsidRPr="00453FB2">
        <w:rPr>
          <w:spacing w:val="-1"/>
        </w:rPr>
        <w:t xml:space="preserve"> </w:t>
      </w:r>
      <w:r w:rsidRPr="00453FB2">
        <w:t>PURPOSE FOR</w:t>
      </w:r>
      <w:r w:rsidRPr="00453FB2">
        <w:rPr>
          <w:spacing w:val="-1"/>
        </w:rPr>
        <w:t xml:space="preserve"> </w:t>
      </w:r>
      <w:r w:rsidRPr="00453FB2">
        <w:t>THESE SERVICES.</w:t>
      </w:r>
    </w:p>
    <w:p w14:paraId="178D890B" w14:textId="37FF0747" w:rsidR="0017154C" w:rsidRPr="00453FB2" w:rsidRDefault="009C1BC4" w:rsidP="00BB7625">
      <w:pPr>
        <w:pStyle w:val="ListParagraph"/>
        <w:numPr>
          <w:ilvl w:val="1"/>
          <w:numId w:val="1"/>
        </w:numPr>
        <w:tabs>
          <w:tab w:val="left" w:pos="2521"/>
        </w:tabs>
        <w:ind w:left="720" w:hanging="720"/>
        <w:jc w:val="both"/>
      </w:pPr>
      <w:r w:rsidRPr="00453FB2">
        <w:t>Customer warrants to</w:t>
      </w:r>
      <w:r w:rsidRPr="00453FB2">
        <w:rPr>
          <w:spacing w:val="-1"/>
        </w:rPr>
        <w:t xml:space="preserve"> </w:t>
      </w:r>
      <w:r w:rsidR="0008492B" w:rsidRPr="00453FB2">
        <w:t>Tusker</w:t>
      </w:r>
      <w:r w:rsidRPr="00453FB2">
        <w:t xml:space="preserve"> that:</w:t>
      </w:r>
      <w:r w:rsidRPr="00453FB2">
        <w:rPr>
          <w:spacing w:val="40"/>
        </w:rPr>
        <w:t xml:space="preserve"> </w:t>
      </w:r>
      <w:r w:rsidRPr="00453FB2">
        <w:t>(</w:t>
      </w:r>
      <w:proofErr w:type="spellStart"/>
      <w:r w:rsidRPr="00453FB2">
        <w:t>i</w:t>
      </w:r>
      <w:proofErr w:type="spellEnd"/>
      <w:r w:rsidRPr="00453FB2">
        <w:t>) Customer owns all right, title and interest in and</w:t>
      </w:r>
      <w:r w:rsidRPr="00453FB2">
        <w:rPr>
          <w:spacing w:val="-1"/>
        </w:rPr>
        <w:t xml:space="preserve"> </w:t>
      </w:r>
      <w:r w:rsidRPr="00453FB2">
        <w:t xml:space="preserve">to, or has full and sufficient authority to allow </w:t>
      </w:r>
      <w:r w:rsidR="0008492B" w:rsidRPr="00453FB2">
        <w:t>Tusker</w:t>
      </w:r>
      <w:r w:rsidRPr="00453FB2">
        <w:t xml:space="preserve"> to use all facilities, equipment and Customer Materials provided by Customer; (ii) Customer will comply with the terms and conditions of any licenses or purchase agreements for third</w:t>
      </w:r>
      <w:r w:rsidR="00A145A1">
        <w:t>-</w:t>
      </w:r>
      <w:r w:rsidRPr="00453FB2">
        <w:t>party products provided hereunder;</w:t>
      </w:r>
      <w:r w:rsidRPr="00453FB2">
        <w:rPr>
          <w:spacing w:val="-1"/>
        </w:rPr>
        <w:t xml:space="preserve"> </w:t>
      </w:r>
      <w:r w:rsidRPr="00453FB2">
        <w:t>(iii)</w:t>
      </w:r>
      <w:r w:rsidRPr="00453FB2">
        <w:rPr>
          <w:spacing w:val="-3"/>
        </w:rPr>
        <w:t xml:space="preserve"> </w:t>
      </w:r>
      <w:r w:rsidRPr="00453FB2">
        <w:t>the</w:t>
      </w:r>
      <w:r w:rsidRPr="00453FB2">
        <w:rPr>
          <w:spacing w:val="-4"/>
        </w:rPr>
        <w:t xml:space="preserve"> </w:t>
      </w:r>
      <w:r w:rsidRPr="00453FB2">
        <w:t>Customer</w:t>
      </w:r>
      <w:r w:rsidRPr="00453FB2">
        <w:rPr>
          <w:spacing w:val="-3"/>
        </w:rPr>
        <w:t xml:space="preserve"> </w:t>
      </w:r>
      <w:r w:rsidRPr="00453FB2">
        <w:t>Materials</w:t>
      </w:r>
      <w:r w:rsidRPr="00453FB2">
        <w:rPr>
          <w:spacing w:val="-3"/>
        </w:rPr>
        <w:t xml:space="preserve"> </w:t>
      </w:r>
      <w:r w:rsidRPr="00453FB2">
        <w:t>and</w:t>
      </w:r>
      <w:r w:rsidRPr="00453FB2">
        <w:rPr>
          <w:spacing w:val="-4"/>
        </w:rPr>
        <w:t xml:space="preserve"> </w:t>
      </w:r>
      <w:r w:rsidRPr="00453FB2">
        <w:t>instructions</w:t>
      </w:r>
      <w:r w:rsidRPr="00453FB2">
        <w:rPr>
          <w:spacing w:val="-6"/>
        </w:rPr>
        <w:t xml:space="preserve"> </w:t>
      </w:r>
      <w:r w:rsidRPr="00453FB2">
        <w:t>given</w:t>
      </w:r>
      <w:r w:rsidRPr="00453FB2">
        <w:rPr>
          <w:spacing w:val="-4"/>
        </w:rPr>
        <w:t xml:space="preserve"> </w:t>
      </w:r>
      <w:r w:rsidRPr="00453FB2">
        <w:t>by</w:t>
      </w:r>
      <w:r w:rsidRPr="00453FB2">
        <w:rPr>
          <w:spacing w:val="-3"/>
        </w:rPr>
        <w:t xml:space="preserve"> </w:t>
      </w:r>
      <w:r w:rsidRPr="00453FB2">
        <w:t>Customer</w:t>
      </w:r>
      <w:r w:rsidRPr="00453FB2">
        <w:rPr>
          <w:spacing w:val="-6"/>
        </w:rPr>
        <w:t xml:space="preserve"> </w:t>
      </w:r>
      <w:r w:rsidRPr="00453FB2">
        <w:t>do</w:t>
      </w:r>
      <w:r w:rsidRPr="00453FB2">
        <w:rPr>
          <w:spacing w:val="-4"/>
        </w:rPr>
        <w:t xml:space="preserve"> </w:t>
      </w:r>
      <w:r w:rsidRPr="00453FB2">
        <w:t>not</w:t>
      </w:r>
      <w:r w:rsidRPr="00453FB2">
        <w:rPr>
          <w:spacing w:val="-1"/>
        </w:rPr>
        <w:t xml:space="preserve"> </w:t>
      </w:r>
      <w:r w:rsidRPr="00453FB2">
        <w:t>violate</w:t>
      </w:r>
      <w:r w:rsidRPr="00453FB2">
        <w:rPr>
          <w:spacing w:val="-4"/>
        </w:rPr>
        <w:t xml:space="preserve"> </w:t>
      </w:r>
      <w:r w:rsidRPr="00453FB2">
        <w:t>any third</w:t>
      </w:r>
      <w:r w:rsidR="00A145A1">
        <w:t>-</w:t>
      </w:r>
      <w:r w:rsidRPr="00453FB2">
        <w:t>party rights; and (iv) Customer has or will secure all necessary consents, permissions, clearances, authorizations and waivers necessary for the Services.</w:t>
      </w:r>
    </w:p>
    <w:p w14:paraId="191137E8" w14:textId="77777777" w:rsidR="00D9510B" w:rsidRDefault="009C1BC4" w:rsidP="00BB7625">
      <w:pPr>
        <w:pStyle w:val="ListParagraph"/>
        <w:numPr>
          <w:ilvl w:val="1"/>
          <w:numId w:val="1"/>
        </w:numPr>
        <w:tabs>
          <w:tab w:val="left" w:pos="2521"/>
        </w:tabs>
        <w:ind w:left="720" w:hanging="720"/>
        <w:jc w:val="both"/>
      </w:pPr>
      <w:proofErr w:type="gramStart"/>
      <w:r w:rsidRPr="00453FB2">
        <w:t>Customer acknowledges</w:t>
      </w:r>
      <w:proofErr w:type="gramEnd"/>
      <w:r w:rsidRPr="00453FB2">
        <w:t xml:space="preserve"> that </w:t>
      </w:r>
      <w:r w:rsidR="0008492B" w:rsidRPr="00453FB2">
        <w:t>Tusker</w:t>
      </w:r>
      <w:r w:rsidRPr="00453FB2">
        <w:t xml:space="preserve"> is not responsible for defects in third-party products or</w:t>
      </w:r>
      <w:r w:rsidRPr="00453FB2">
        <w:rPr>
          <w:spacing w:val="-2"/>
        </w:rPr>
        <w:t xml:space="preserve"> </w:t>
      </w:r>
      <w:r w:rsidRPr="00453FB2">
        <w:t>services, and</w:t>
      </w:r>
      <w:r w:rsidRPr="00453FB2">
        <w:rPr>
          <w:spacing w:val="-8"/>
        </w:rPr>
        <w:t xml:space="preserve"> </w:t>
      </w:r>
      <w:r w:rsidRPr="00453FB2">
        <w:t>that warranties</w:t>
      </w:r>
      <w:r w:rsidRPr="00453FB2">
        <w:rPr>
          <w:spacing w:val="-6"/>
        </w:rPr>
        <w:t xml:space="preserve"> </w:t>
      </w:r>
      <w:r w:rsidRPr="00453FB2">
        <w:t>covering</w:t>
      </w:r>
      <w:r w:rsidRPr="00453FB2">
        <w:rPr>
          <w:spacing w:val="-3"/>
        </w:rPr>
        <w:t xml:space="preserve"> </w:t>
      </w:r>
      <w:r w:rsidRPr="00453FB2">
        <w:t>such</w:t>
      </w:r>
      <w:r w:rsidRPr="00453FB2">
        <w:rPr>
          <w:spacing w:val="-3"/>
        </w:rPr>
        <w:t xml:space="preserve"> </w:t>
      </w:r>
      <w:r w:rsidRPr="00453FB2">
        <w:t>products</w:t>
      </w:r>
      <w:r w:rsidRPr="00453FB2">
        <w:rPr>
          <w:spacing w:val="-6"/>
        </w:rPr>
        <w:t xml:space="preserve"> </w:t>
      </w:r>
      <w:r w:rsidRPr="00453FB2">
        <w:t>or</w:t>
      </w:r>
      <w:r w:rsidRPr="00453FB2">
        <w:rPr>
          <w:spacing w:val="-2"/>
        </w:rPr>
        <w:t xml:space="preserve"> </w:t>
      </w:r>
      <w:r w:rsidRPr="00453FB2">
        <w:t>services,</w:t>
      </w:r>
      <w:r w:rsidRPr="00453FB2">
        <w:rPr>
          <w:spacing w:val="-5"/>
        </w:rPr>
        <w:t xml:space="preserve"> </w:t>
      </w:r>
      <w:r w:rsidRPr="00453FB2">
        <w:t>if any, will</w:t>
      </w:r>
      <w:r w:rsidRPr="00453FB2">
        <w:rPr>
          <w:spacing w:val="-3"/>
        </w:rPr>
        <w:t xml:space="preserve"> </w:t>
      </w:r>
      <w:r w:rsidRPr="00453FB2">
        <w:t>be</w:t>
      </w:r>
      <w:r w:rsidRPr="00453FB2">
        <w:rPr>
          <w:spacing w:val="-3"/>
        </w:rPr>
        <w:t xml:space="preserve"> </w:t>
      </w:r>
      <w:r w:rsidRPr="00453FB2">
        <w:t>provided</w:t>
      </w:r>
      <w:r w:rsidRPr="00453FB2">
        <w:rPr>
          <w:spacing w:val="-3"/>
        </w:rPr>
        <w:t xml:space="preserve"> </w:t>
      </w:r>
      <w:r w:rsidRPr="00453FB2">
        <w:t>by the manufacturer or service provider.</w:t>
      </w:r>
      <w:r w:rsidRPr="00453FB2">
        <w:rPr>
          <w:spacing w:val="40"/>
        </w:rPr>
        <w:t xml:space="preserve"> </w:t>
      </w:r>
      <w:r w:rsidR="0008492B" w:rsidRPr="00453FB2">
        <w:t>Tusker</w:t>
      </w:r>
      <w:r w:rsidRPr="00453FB2">
        <w:t xml:space="preserve"> agrees that it shall, upon request of Customer,</w:t>
      </w:r>
      <w:r w:rsidRPr="00453FB2">
        <w:rPr>
          <w:spacing w:val="-3"/>
        </w:rPr>
        <w:t xml:space="preserve"> </w:t>
      </w:r>
      <w:r w:rsidRPr="00453FB2">
        <w:t>take</w:t>
      </w:r>
      <w:r w:rsidRPr="00453FB2">
        <w:rPr>
          <w:spacing w:val="-1"/>
        </w:rPr>
        <w:t xml:space="preserve"> </w:t>
      </w:r>
      <w:r w:rsidRPr="00453FB2">
        <w:t>reasonable</w:t>
      </w:r>
      <w:r w:rsidRPr="00453FB2">
        <w:rPr>
          <w:spacing w:val="-1"/>
        </w:rPr>
        <w:t xml:space="preserve"> </w:t>
      </w:r>
      <w:r w:rsidRPr="00453FB2">
        <w:t>action</w:t>
      </w:r>
      <w:r w:rsidRPr="00453FB2">
        <w:rPr>
          <w:spacing w:val="-1"/>
        </w:rPr>
        <w:t xml:space="preserve"> </w:t>
      </w:r>
      <w:r w:rsidRPr="00453FB2">
        <w:t>to</w:t>
      </w:r>
      <w:r w:rsidRPr="00453FB2">
        <w:rPr>
          <w:spacing w:val="-1"/>
        </w:rPr>
        <w:t xml:space="preserve"> </w:t>
      </w:r>
      <w:r w:rsidRPr="00453FB2">
        <w:t>enforce</w:t>
      </w:r>
      <w:r w:rsidRPr="00453FB2">
        <w:rPr>
          <w:spacing w:val="-6"/>
        </w:rPr>
        <w:t xml:space="preserve"> </w:t>
      </w:r>
      <w:r w:rsidRPr="00453FB2">
        <w:t>any applicable</w:t>
      </w:r>
      <w:r w:rsidRPr="00453FB2">
        <w:rPr>
          <w:spacing w:val="-1"/>
        </w:rPr>
        <w:t xml:space="preserve"> </w:t>
      </w:r>
      <w:r w:rsidRPr="00453FB2">
        <w:t>warranty which</w:t>
      </w:r>
      <w:r w:rsidRPr="00453FB2">
        <w:rPr>
          <w:spacing w:val="-1"/>
        </w:rPr>
        <w:t xml:space="preserve"> </w:t>
      </w:r>
      <w:r w:rsidRPr="00453FB2">
        <w:t>is enforceable</w:t>
      </w:r>
      <w:r w:rsidRPr="00453FB2">
        <w:rPr>
          <w:spacing w:val="-1"/>
        </w:rPr>
        <w:t xml:space="preserve"> </w:t>
      </w:r>
      <w:r w:rsidRPr="00453FB2">
        <w:t xml:space="preserve">by </w:t>
      </w:r>
      <w:r w:rsidR="0008492B" w:rsidRPr="00453FB2">
        <w:t>Tusker</w:t>
      </w:r>
      <w:r w:rsidRPr="00453FB2">
        <w:t xml:space="preserve"> in its own name. </w:t>
      </w:r>
      <w:r w:rsidRPr="00AF35B7">
        <w:t xml:space="preserve">Customer hereby holds </w:t>
      </w:r>
      <w:r w:rsidR="0008492B" w:rsidRPr="00AF35B7">
        <w:t>Tusker</w:t>
      </w:r>
      <w:r w:rsidRPr="00AF35B7">
        <w:t xml:space="preserve"> harmless for all third-party products and services provided hereunder.</w:t>
      </w:r>
      <w:r w:rsidRPr="00453FB2">
        <w:rPr>
          <w:spacing w:val="40"/>
        </w:rPr>
        <w:t xml:space="preserve"> </w:t>
      </w:r>
      <w:r w:rsidRPr="00453FB2">
        <w:t xml:space="preserve">Notwithstanding the foregoing, </w:t>
      </w:r>
      <w:r w:rsidR="0008492B" w:rsidRPr="00453FB2">
        <w:t>Tusker</w:t>
      </w:r>
      <w:r w:rsidRPr="00453FB2">
        <w:t xml:space="preserve"> shall remain responsible for the acts of contractors it engages to provide services on its behalf under this Agreement.</w:t>
      </w:r>
      <w:r w:rsidR="00385306">
        <w:t xml:space="preserve"> </w:t>
      </w:r>
    </w:p>
    <w:p w14:paraId="0369EA67" w14:textId="2C5CD243" w:rsidR="00385306" w:rsidRPr="00912724" w:rsidRDefault="00D82C53" w:rsidP="00BB7625">
      <w:pPr>
        <w:pStyle w:val="ListParagraph"/>
        <w:numPr>
          <w:ilvl w:val="1"/>
          <w:numId w:val="1"/>
        </w:numPr>
        <w:tabs>
          <w:tab w:val="left" w:pos="2521"/>
        </w:tabs>
        <w:ind w:left="720" w:hanging="720"/>
        <w:jc w:val="both"/>
      </w:pPr>
      <w:r w:rsidRPr="00912724">
        <w:t>Under no circumstances will Tusker be responsible for any data lost, corrupted or rendered unreadable due to (</w:t>
      </w:r>
      <w:proofErr w:type="spellStart"/>
      <w:r w:rsidRPr="00912724">
        <w:t>i</w:t>
      </w:r>
      <w:proofErr w:type="spellEnd"/>
      <w:r w:rsidRPr="00912724">
        <w:t xml:space="preserve">) communication and/or transmissions errors or related failures, (ii) equipment failures (including but not limited to silent hardware corruption-related issues), or (iii) our failure to backup or secure data from portions of the </w:t>
      </w:r>
      <w:r w:rsidR="0056024A" w:rsidRPr="00912724">
        <w:t>Customer’s e</w:t>
      </w:r>
      <w:r w:rsidRPr="00912724">
        <w:t>nvironment that were not expressly designated in the applicable Ancillary Agreement as requiring backup or recovery services.  Unless expressly stated in an Ancillary Agreement, Tusker does not warrant or guarantee that any maintained storage device or functionality, data backup device or functionality, or load balancing functionality will operate in an error-free manner.</w:t>
      </w:r>
    </w:p>
    <w:p w14:paraId="2A03DB51" w14:textId="0C816CEC" w:rsidR="00167D80" w:rsidRDefault="009C1BC4" w:rsidP="00BB7625">
      <w:pPr>
        <w:pStyle w:val="ListParagraph"/>
        <w:numPr>
          <w:ilvl w:val="1"/>
          <w:numId w:val="1"/>
        </w:numPr>
        <w:tabs>
          <w:tab w:val="left" w:pos="2521"/>
        </w:tabs>
        <w:ind w:left="720" w:hanging="720"/>
        <w:jc w:val="both"/>
      </w:pPr>
      <w:r w:rsidRPr="00453FB2">
        <w:t xml:space="preserve">IN NO EVENT SHALL EITHER PARTY BE LIABLE FOR ANY INDIRECT, INCIDENTAL SPECIAL OR CONSEQUENTIAL DAMAGES, INCLUDING LOSS OF PROFITS, PROMOTIONAL, MANUFACTURING, OR OTHER OVERHEAD, EXPENSES, INJURY TO REPUTATIONS, LOSS OF CUSTOMERS, REVENUE, DATA, OR USE, INCURRED BY EITHER PARTY OR ANY THIRD PARTY, WHETHER IN AN ACTION IN CONTRACT OR TORT, EVEN IF THE OTHER PARTY OR ANY OTHER PERSON HAS BEEN ADVISED OF THE POSSIBILITY OF SUCH DAMAGES. </w:t>
      </w:r>
      <w:r w:rsidR="0008492B" w:rsidRPr="00453FB2">
        <w:t>TUSKER</w:t>
      </w:r>
      <w:r w:rsidRPr="00453FB2">
        <w:t>’S LIABILITY TO CUSTOMER FOR DAMAGES, FROM ANY CAUSE WHATSOEVER AND REGARDLESS OF THE FORM OF</w:t>
      </w:r>
      <w:r w:rsidR="00B07297">
        <w:t xml:space="preserve"> </w:t>
      </w:r>
      <w:r w:rsidRPr="00453FB2">
        <w:t>ACTION, SHALL BE LIMITED TO THE REMEDIES SET OUT IN THIS AGREEMENT, AND IN NO EVENT SHALL EXCEED THE CHARGES PAID OR PAYABLE FOR ONE YEAR BY CUSTOMER UNDER THIS AGREEMENT FOR THE PARTICULAR PROJECT LABOR AND SUPPORT LABOR SERVICES (EXCLUSIVE OF RESALE OF THIRD-PARTY SOLUTIONS) FROM WHICH THE LIABILITY ARISES. TO THE EXTENT A</w:t>
      </w:r>
      <w:r w:rsidR="00616056">
        <w:t>N</w:t>
      </w:r>
      <w:r w:rsidRPr="00453FB2">
        <w:t xml:space="preserve"> </w:t>
      </w:r>
      <w:r w:rsidR="001B306A">
        <w:t>ANCILLARY AGREEMENT</w:t>
      </w:r>
      <w:r w:rsidRPr="00453FB2">
        <w:t xml:space="preserve"> DOES NOT APPLY TO A CLAIM BY CUSTOMER OF LIABILITY OR EXPRESSLY SET FORTH</w:t>
      </w:r>
      <w:r w:rsidR="001A58F0">
        <w:t xml:space="preserve"> </w:t>
      </w:r>
      <w:r w:rsidRPr="00453FB2">
        <w:lastRenderedPageBreak/>
        <w:t>CUSTOMER’S REMEDIES, SUCH LIABILITY SHALL BE LIMITED TO THE AMOUNT OF FEES PAID BY CUSTOMER DURING ONE (1) YEAR UNDER THIS AGREEMENT THAT IMMEDIATELY PRECEDES THE CLAIM.</w:t>
      </w:r>
      <w:r w:rsidR="00C82AB8">
        <w:t xml:space="preserve"> </w:t>
      </w:r>
      <w:r w:rsidR="00C82AB8" w:rsidRPr="00762691">
        <w:t xml:space="preserve">THE FOREGOING CAP IS CUMULATIVE AND AGGREGATE, AND NOT PER CLAIM, INCIDENT, USER, DELIVERABLE, OR </w:t>
      </w:r>
      <w:r w:rsidR="001B306A">
        <w:t>ANCILLARY AGREEMENT</w:t>
      </w:r>
      <w:r w:rsidR="00C82AB8" w:rsidRPr="00762691">
        <w:t>.</w:t>
      </w:r>
    </w:p>
    <w:p w14:paraId="767E93A2" w14:textId="77777777" w:rsidR="00D9510B" w:rsidRPr="00453FB2" w:rsidRDefault="00D9510B" w:rsidP="00BB7625">
      <w:pPr>
        <w:pStyle w:val="ListParagraph"/>
        <w:tabs>
          <w:tab w:val="left" w:pos="2521"/>
        </w:tabs>
        <w:ind w:left="720" w:firstLine="0"/>
        <w:jc w:val="both"/>
      </w:pPr>
    </w:p>
    <w:p w14:paraId="61FEC959" w14:textId="77777777" w:rsidR="0017154C" w:rsidRPr="00453FB2" w:rsidRDefault="009C1BC4" w:rsidP="00BB7625">
      <w:pPr>
        <w:pStyle w:val="Heading2"/>
        <w:numPr>
          <w:ilvl w:val="0"/>
          <w:numId w:val="1"/>
        </w:numPr>
        <w:tabs>
          <w:tab w:val="left" w:pos="1798"/>
        </w:tabs>
        <w:ind w:left="720" w:hanging="720"/>
        <w:jc w:val="both"/>
        <w:rPr>
          <w:sz w:val="22"/>
          <w:szCs w:val="22"/>
        </w:rPr>
      </w:pPr>
      <w:r w:rsidRPr="00453FB2">
        <w:rPr>
          <w:spacing w:val="-2"/>
          <w:sz w:val="22"/>
          <w:szCs w:val="22"/>
        </w:rPr>
        <w:t>INDEMNIFICATION</w:t>
      </w:r>
    </w:p>
    <w:p w14:paraId="5C3E2717" w14:textId="2FDB198C" w:rsidR="0017154C" w:rsidRPr="00453FB2" w:rsidRDefault="0008492B" w:rsidP="00BB7625">
      <w:pPr>
        <w:pStyle w:val="ListParagraph"/>
        <w:numPr>
          <w:ilvl w:val="1"/>
          <w:numId w:val="1"/>
        </w:numPr>
        <w:tabs>
          <w:tab w:val="left" w:pos="2521"/>
        </w:tabs>
        <w:ind w:left="720" w:hanging="720"/>
        <w:jc w:val="both"/>
      </w:pPr>
      <w:r w:rsidRPr="00453FB2">
        <w:t>Tusker</w:t>
      </w:r>
      <w:r w:rsidR="009C1BC4" w:rsidRPr="00453FB2">
        <w:t xml:space="preserve"> will indemnify, defend and hold harmless Customer against any claim, loss or damages that are brought by a third</w:t>
      </w:r>
      <w:r w:rsidR="00A145A1">
        <w:t>-</w:t>
      </w:r>
      <w:r w:rsidR="009C1BC4" w:rsidRPr="00453FB2">
        <w:t xml:space="preserve">party against Customer alleging that the Services or Deliverables infringe or misappropriate any United States copyright, trademark, trade secret, patent or other intellectual property right. Notwithstanding the foregoing, </w:t>
      </w:r>
      <w:r w:rsidRPr="00453FB2">
        <w:t>Tusker</w:t>
      </w:r>
      <w:r w:rsidR="009C1BC4" w:rsidRPr="00453FB2">
        <w:t xml:space="preserve"> will have no liability for any claim of infringement or misappropriation (</w:t>
      </w:r>
      <w:proofErr w:type="spellStart"/>
      <w:r w:rsidR="009C1BC4" w:rsidRPr="00453FB2">
        <w:t>i</w:t>
      </w:r>
      <w:proofErr w:type="spellEnd"/>
      <w:r w:rsidR="009C1BC4" w:rsidRPr="00453FB2">
        <w:t>) that is based on the combination,</w:t>
      </w:r>
      <w:r w:rsidR="009C1BC4" w:rsidRPr="00453FB2">
        <w:rPr>
          <w:spacing w:val="-1"/>
        </w:rPr>
        <w:t xml:space="preserve"> </w:t>
      </w:r>
      <w:r w:rsidR="009C1BC4" w:rsidRPr="00453FB2">
        <w:t>operation,</w:t>
      </w:r>
      <w:r w:rsidR="009C1BC4" w:rsidRPr="00453FB2">
        <w:rPr>
          <w:spacing w:val="-1"/>
        </w:rPr>
        <w:t xml:space="preserve"> </w:t>
      </w:r>
      <w:r w:rsidR="009C1BC4" w:rsidRPr="00453FB2">
        <w:t>or</w:t>
      </w:r>
      <w:r w:rsidR="009C1BC4" w:rsidRPr="00453FB2">
        <w:rPr>
          <w:spacing w:val="-3"/>
        </w:rPr>
        <w:t xml:space="preserve"> </w:t>
      </w:r>
      <w:r w:rsidR="009C1BC4" w:rsidRPr="00453FB2">
        <w:t>use</w:t>
      </w:r>
      <w:r w:rsidR="009C1BC4" w:rsidRPr="00453FB2">
        <w:rPr>
          <w:spacing w:val="-4"/>
        </w:rPr>
        <w:t xml:space="preserve"> </w:t>
      </w:r>
      <w:r w:rsidR="009C1BC4" w:rsidRPr="00453FB2">
        <w:t>of</w:t>
      </w:r>
      <w:r w:rsidR="009C1BC4" w:rsidRPr="00453FB2">
        <w:rPr>
          <w:spacing w:val="-6"/>
        </w:rPr>
        <w:t xml:space="preserve"> </w:t>
      </w:r>
      <w:r w:rsidR="009C1BC4" w:rsidRPr="00453FB2">
        <w:t>any</w:t>
      </w:r>
      <w:r w:rsidR="009C1BC4" w:rsidRPr="00453FB2">
        <w:rPr>
          <w:spacing w:val="-3"/>
        </w:rPr>
        <w:t xml:space="preserve"> </w:t>
      </w:r>
      <w:r w:rsidR="009C1BC4" w:rsidRPr="00453FB2">
        <w:t>Deliverables</w:t>
      </w:r>
      <w:r w:rsidR="009C1BC4" w:rsidRPr="00453FB2">
        <w:rPr>
          <w:spacing w:val="-3"/>
        </w:rPr>
        <w:t xml:space="preserve"> </w:t>
      </w:r>
      <w:r w:rsidR="009C1BC4" w:rsidRPr="00453FB2">
        <w:t>with</w:t>
      </w:r>
      <w:r w:rsidR="009C1BC4" w:rsidRPr="00453FB2">
        <w:rPr>
          <w:spacing w:val="-4"/>
        </w:rPr>
        <w:t xml:space="preserve"> </w:t>
      </w:r>
      <w:r w:rsidR="009C1BC4" w:rsidRPr="00453FB2">
        <w:t>materials</w:t>
      </w:r>
      <w:r w:rsidR="009C1BC4" w:rsidRPr="00453FB2">
        <w:rPr>
          <w:spacing w:val="-3"/>
        </w:rPr>
        <w:t xml:space="preserve"> </w:t>
      </w:r>
      <w:r w:rsidR="009C1BC4" w:rsidRPr="00453FB2">
        <w:t>(e.g.,</w:t>
      </w:r>
      <w:r w:rsidR="009C1BC4" w:rsidRPr="00453FB2">
        <w:rPr>
          <w:spacing w:val="-6"/>
        </w:rPr>
        <w:t xml:space="preserve"> </w:t>
      </w:r>
      <w:r w:rsidR="009C1BC4" w:rsidRPr="00453FB2">
        <w:t>software,</w:t>
      </w:r>
      <w:r w:rsidR="009C1BC4" w:rsidRPr="00453FB2">
        <w:rPr>
          <w:spacing w:val="-6"/>
        </w:rPr>
        <w:t xml:space="preserve"> </w:t>
      </w:r>
      <w:r w:rsidR="009C1BC4" w:rsidRPr="00453FB2">
        <w:t>hardware</w:t>
      </w:r>
      <w:r w:rsidR="009C1BC4" w:rsidRPr="00453FB2">
        <w:rPr>
          <w:spacing w:val="-4"/>
        </w:rPr>
        <w:t xml:space="preserve"> </w:t>
      </w:r>
      <w:r w:rsidR="009C1BC4" w:rsidRPr="00453FB2">
        <w:t xml:space="preserve">or content) or services not furnished by </w:t>
      </w:r>
      <w:r w:rsidRPr="00453FB2">
        <w:t>Tusker</w:t>
      </w:r>
      <w:r w:rsidR="009C1BC4" w:rsidRPr="00453FB2">
        <w:t>, (ii) that</w:t>
      </w:r>
      <w:r w:rsidR="009C1BC4" w:rsidRPr="00453FB2">
        <w:rPr>
          <w:spacing w:val="-3"/>
        </w:rPr>
        <w:t xml:space="preserve"> </w:t>
      </w:r>
      <w:r w:rsidR="009C1BC4" w:rsidRPr="00453FB2">
        <w:t>is based on any Deliverable that has been altered or modified by Customer, by any third</w:t>
      </w:r>
      <w:r w:rsidR="00A145A1">
        <w:t>-</w:t>
      </w:r>
      <w:r w:rsidR="009C1BC4" w:rsidRPr="00453FB2">
        <w:t xml:space="preserve">party, or by </w:t>
      </w:r>
      <w:r w:rsidRPr="00453FB2">
        <w:t>Tusker</w:t>
      </w:r>
      <w:r w:rsidR="009C1BC4" w:rsidRPr="00453FB2">
        <w:t xml:space="preserve"> at Customer’s direction, or (iii) that could have been avoided by Customer’s use of an updated or revised version of a Deliverable that was delivered or made available to Customer by </w:t>
      </w:r>
      <w:r w:rsidRPr="00453FB2">
        <w:t>Tusker</w:t>
      </w:r>
      <w:r w:rsidR="009C1BC4" w:rsidRPr="00453FB2">
        <w:t>.</w:t>
      </w:r>
    </w:p>
    <w:p w14:paraId="576E885A" w14:textId="77FDA2D8" w:rsidR="0017154C" w:rsidRPr="00453FB2" w:rsidRDefault="009C1BC4" w:rsidP="00BB7625">
      <w:pPr>
        <w:pStyle w:val="ListParagraph"/>
        <w:numPr>
          <w:ilvl w:val="1"/>
          <w:numId w:val="1"/>
        </w:numPr>
        <w:tabs>
          <w:tab w:val="left" w:pos="2521"/>
        </w:tabs>
        <w:ind w:left="720" w:hanging="720"/>
        <w:jc w:val="both"/>
      </w:pPr>
      <w:r w:rsidRPr="00453FB2">
        <w:t xml:space="preserve">Customer will indemnify, defend and hold harmless </w:t>
      </w:r>
      <w:r w:rsidR="0008492B" w:rsidRPr="00453FB2">
        <w:t>Tusker</w:t>
      </w:r>
      <w:r w:rsidRPr="00453FB2">
        <w:t xml:space="preserve"> against any claim, loss, damages or investigation that are brought by a third</w:t>
      </w:r>
      <w:r w:rsidR="00A145A1">
        <w:t>-</w:t>
      </w:r>
      <w:r w:rsidRPr="00453FB2">
        <w:t xml:space="preserve">party against </w:t>
      </w:r>
      <w:r w:rsidR="0008492B" w:rsidRPr="00453FB2">
        <w:t>Tusker</w:t>
      </w:r>
      <w:r w:rsidRPr="00453FB2">
        <w:t xml:space="preserve"> alleging that Customer’s</w:t>
      </w:r>
      <w:r w:rsidRPr="00453FB2">
        <w:rPr>
          <w:spacing w:val="-2"/>
        </w:rPr>
        <w:t xml:space="preserve"> </w:t>
      </w:r>
      <w:r w:rsidRPr="00453FB2">
        <w:t>use</w:t>
      </w:r>
      <w:r w:rsidRPr="00453FB2">
        <w:rPr>
          <w:spacing w:val="-3"/>
        </w:rPr>
        <w:t xml:space="preserve"> </w:t>
      </w:r>
      <w:r w:rsidRPr="00453FB2">
        <w:t>of</w:t>
      </w:r>
      <w:r w:rsidRPr="00453FB2">
        <w:rPr>
          <w:spacing w:val="-5"/>
        </w:rPr>
        <w:t xml:space="preserve"> </w:t>
      </w:r>
      <w:r w:rsidRPr="00453FB2">
        <w:t>any</w:t>
      </w:r>
      <w:r w:rsidRPr="00453FB2">
        <w:rPr>
          <w:spacing w:val="-2"/>
        </w:rPr>
        <w:t xml:space="preserve"> </w:t>
      </w:r>
      <w:r w:rsidRPr="00453FB2">
        <w:t>of</w:t>
      </w:r>
      <w:r w:rsidRPr="00453FB2">
        <w:rPr>
          <w:spacing w:val="-5"/>
        </w:rPr>
        <w:t xml:space="preserve"> </w:t>
      </w:r>
      <w:r w:rsidRPr="00453FB2">
        <w:t>the</w:t>
      </w:r>
      <w:r w:rsidRPr="00453FB2">
        <w:rPr>
          <w:spacing w:val="-2"/>
        </w:rPr>
        <w:t xml:space="preserve"> </w:t>
      </w:r>
      <w:r w:rsidRPr="00453FB2">
        <w:t>Services</w:t>
      </w:r>
      <w:r w:rsidRPr="00453FB2">
        <w:rPr>
          <w:spacing w:val="-6"/>
        </w:rPr>
        <w:t xml:space="preserve"> </w:t>
      </w:r>
      <w:r w:rsidRPr="00453FB2">
        <w:t>or</w:t>
      </w:r>
      <w:r w:rsidRPr="00453FB2">
        <w:rPr>
          <w:spacing w:val="-1"/>
        </w:rPr>
        <w:t xml:space="preserve"> </w:t>
      </w:r>
      <w:r w:rsidRPr="00453FB2">
        <w:t>Deliverables</w:t>
      </w:r>
      <w:r w:rsidRPr="00453FB2">
        <w:rPr>
          <w:spacing w:val="-2"/>
        </w:rPr>
        <w:t xml:space="preserve"> </w:t>
      </w:r>
      <w:r w:rsidRPr="00453FB2">
        <w:t>infringe</w:t>
      </w:r>
      <w:r w:rsidRPr="00453FB2">
        <w:rPr>
          <w:spacing w:val="-3"/>
        </w:rPr>
        <w:t xml:space="preserve"> </w:t>
      </w:r>
      <w:r w:rsidRPr="00453FB2">
        <w:t>or</w:t>
      </w:r>
      <w:r w:rsidRPr="00453FB2">
        <w:rPr>
          <w:spacing w:val="-2"/>
        </w:rPr>
        <w:t xml:space="preserve"> </w:t>
      </w:r>
      <w:r w:rsidRPr="00453FB2">
        <w:t>misappropriate</w:t>
      </w:r>
      <w:r w:rsidRPr="00453FB2">
        <w:rPr>
          <w:spacing w:val="-3"/>
        </w:rPr>
        <w:t xml:space="preserve"> </w:t>
      </w:r>
      <w:r w:rsidRPr="00453FB2">
        <w:t>any United States copyright, trademark, trade secret, patent or other intellectual property right, to the extent such alleged infringement or misappropriation arises from any of the circumstances described in subsection 7.1(</w:t>
      </w:r>
      <w:proofErr w:type="spellStart"/>
      <w:r w:rsidRPr="00453FB2">
        <w:t>i</w:t>
      </w:r>
      <w:proofErr w:type="spellEnd"/>
      <w:r w:rsidRPr="00453FB2">
        <w:t>) – (iii) above.</w:t>
      </w:r>
    </w:p>
    <w:p w14:paraId="4671CD38" w14:textId="473D11C0" w:rsidR="0017154C" w:rsidRPr="00453FB2" w:rsidRDefault="009C1BC4" w:rsidP="00BB7625">
      <w:pPr>
        <w:pStyle w:val="ListParagraph"/>
        <w:numPr>
          <w:ilvl w:val="1"/>
          <w:numId w:val="1"/>
        </w:numPr>
        <w:tabs>
          <w:tab w:val="left" w:pos="2521"/>
        </w:tabs>
        <w:ind w:left="720" w:hanging="720"/>
        <w:jc w:val="both"/>
      </w:pPr>
      <w:r w:rsidRPr="00453FB2">
        <w:t>Each</w:t>
      </w:r>
      <w:r w:rsidRPr="00453FB2">
        <w:rPr>
          <w:spacing w:val="-3"/>
        </w:rPr>
        <w:t xml:space="preserve"> </w:t>
      </w:r>
      <w:r w:rsidR="00A145A1">
        <w:t>Party</w:t>
      </w:r>
      <w:r w:rsidRPr="00453FB2">
        <w:rPr>
          <w:spacing w:val="-2"/>
        </w:rPr>
        <w:t xml:space="preserve"> </w:t>
      </w:r>
      <w:r w:rsidRPr="00453FB2">
        <w:t>will</w:t>
      </w:r>
      <w:r w:rsidRPr="00453FB2">
        <w:rPr>
          <w:spacing w:val="-3"/>
        </w:rPr>
        <w:t xml:space="preserve"> </w:t>
      </w:r>
      <w:r w:rsidRPr="00453FB2">
        <w:t>indemnify, defend</w:t>
      </w:r>
      <w:r w:rsidRPr="00453FB2">
        <w:rPr>
          <w:spacing w:val="-3"/>
        </w:rPr>
        <w:t xml:space="preserve"> </w:t>
      </w:r>
      <w:r w:rsidRPr="00453FB2">
        <w:t>and</w:t>
      </w:r>
      <w:r w:rsidRPr="00453FB2">
        <w:rPr>
          <w:spacing w:val="-3"/>
        </w:rPr>
        <w:t xml:space="preserve"> </w:t>
      </w:r>
      <w:r w:rsidRPr="00453FB2">
        <w:t>hold</w:t>
      </w:r>
      <w:r w:rsidRPr="00453FB2">
        <w:rPr>
          <w:spacing w:val="-3"/>
        </w:rPr>
        <w:t xml:space="preserve"> </w:t>
      </w:r>
      <w:r w:rsidRPr="00453FB2">
        <w:t>harmless</w:t>
      </w:r>
      <w:r w:rsidRPr="00453FB2">
        <w:rPr>
          <w:spacing w:val="-5"/>
        </w:rPr>
        <w:t xml:space="preserve"> </w:t>
      </w:r>
      <w:r w:rsidRPr="00453FB2">
        <w:t>the</w:t>
      </w:r>
      <w:r w:rsidRPr="00453FB2">
        <w:rPr>
          <w:spacing w:val="-3"/>
        </w:rPr>
        <w:t xml:space="preserve"> </w:t>
      </w:r>
      <w:r w:rsidRPr="00453FB2">
        <w:t>other</w:t>
      </w:r>
      <w:r w:rsidRPr="00453FB2">
        <w:rPr>
          <w:spacing w:val="-2"/>
        </w:rPr>
        <w:t xml:space="preserve"> </w:t>
      </w:r>
      <w:r w:rsidR="00A145A1">
        <w:t>Party</w:t>
      </w:r>
      <w:r w:rsidRPr="00453FB2">
        <w:rPr>
          <w:spacing w:val="-6"/>
        </w:rPr>
        <w:t xml:space="preserve"> </w:t>
      </w:r>
      <w:r w:rsidRPr="00453FB2">
        <w:t>and</w:t>
      </w:r>
      <w:r w:rsidRPr="00453FB2">
        <w:rPr>
          <w:spacing w:val="-2"/>
        </w:rPr>
        <w:t xml:space="preserve"> </w:t>
      </w:r>
      <w:r w:rsidRPr="00453FB2">
        <w:t>its</w:t>
      </w:r>
      <w:r w:rsidRPr="00453FB2">
        <w:rPr>
          <w:spacing w:val="-2"/>
        </w:rPr>
        <w:t xml:space="preserve"> </w:t>
      </w:r>
      <w:r w:rsidRPr="00453FB2">
        <w:t>officers,</w:t>
      </w:r>
      <w:r w:rsidRPr="00453FB2">
        <w:rPr>
          <w:spacing w:val="-5"/>
        </w:rPr>
        <w:t xml:space="preserve"> </w:t>
      </w:r>
      <w:r w:rsidRPr="00453FB2">
        <w:t>directors, employees, subcontractors, and representatives from and against any claims, losses, damage, expense (including reasonable attorney’s fees and court costs), or liability to the extent arising</w:t>
      </w:r>
      <w:r w:rsidRPr="00453FB2">
        <w:rPr>
          <w:spacing w:val="-2"/>
        </w:rPr>
        <w:t xml:space="preserve"> </w:t>
      </w:r>
      <w:r w:rsidRPr="00453FB2">
        <w:t>out of</w:t>
      </w:r>
      <w:r w:rsidRPr="00453FB2">
        <w:rPr>
          <w:spacing w:val="-4"/>
        </w:rPr>
        <w:t xml:space="preserve"> </w:t>
      </w:r>
      <w:r w:rsidRPr="00453FB2">
        <w:t>the</w:t>
      </w:r>
      <w:r w:rsidRPr="00453FB2">
        <w:rPr>
          <w:spacing w:val="-2"/>
        </w:rPr>
        <w:t xml:space="preserve"> </w:t>
      </w:r>
      <w:r w:rsidRPr="00453FB2">
        <w:t>personal</w:t>
      </w:r>
      <w:r w:rsidRPr="00453FB2">
        <w:rPr>
          <w:spacing w:val="-2"/>
        </w:rPr>
        <w:t xml:space="preserve"> </w:t>
      </w:r>
      <w:r w:rsidRPr="00453FB2">
        <w:t>injury, death</w:t>
      </w:r>
      <w:r w:rsidRPr="00453FB2">
        <w:rPr>
          <w:spacing w:val="-2"/>
        </w:rPr>
        <w:t xml:space="preserve"> </w:t>
      </w:r>
      <w:r w:rsidRPr="00453FB2">
        <w:t>or</w:t>
      </w:r>
      <w:r w:rsidRPr="00453FB2">
        <w:rPr>
          <w:spacing w:val="-3"/>
        </w:rPr>
        <w:t xml:space="preserve"> </w:t>
      </w:r>
      <w:r w:rsidRPr="00453FB2">
        <w:t>property</w:t>
      </w:r>
      <w:r w:rsidRPr="00453FB2">
        <w:rPr>
          <w:spacing w:val="-1"/>
        </w:rPr>
        <w:t xml:space="preserve"> </w:t>
      </w:r>
      <w:r w:rsidRPr="00453FB2">
        <w:t>loss</w:t>
      </w:r>
      <w:r w:rsidRPr="00453FB2">
        <w:rPr>
          <w:spacing w:val="-1"/>
        </w:rPr>
        <w:t xml:space="preserve"> </w:t>
      </w:r>
      <w:r w:rsidRPr="00453FB2">
        <w:t>or</w:t>
      </w:r>
      <w:r w:rsidRPr="00453FB2">
        <w:rPr>
          <w:spacing w:val="-5"/>
        </w:rPr>
        <w:t xml:space="preserve"> </w:t>
      </w:r>
      <w:r w:rsidRPr="00453FB2">
        <w:t>damage</w:t>
      </w:r>
      <w:r w:rsidRPr="00453FB2">
        <w:rPr>
          <w:spacing w:val="-1"/>
        </w:rPr>
        <w:t xml:space="preserve"> </w:t>
      </w:r>
      <w:r w:rsidRPr="00453FB2">
        <w:t>which</w:t>
      </w:r>
      <w:r w:rsidRPr="00453FB2">
        <w:rPr>
          <w:spacing w:val="-2"/>
        </w:rPr>
        <w:t xml:space="preserve"> </w:t>
      </w:r>
      <w:r w:rsidRPr="00453FB2">
        <w:t>is</w:t>
      </w:r>
      <w:r w:rsidRPr="00453FB2">
        <w:rPr>
          <w:spacing w:val="-1"/>
        </w:rPr>
        <w:t xml:space="preserve"> </w:t>
      </w:r>
      <w:r w:rsidRPr="00453FB2">
        <w:t>caused</w:t>
      </w:r>
      <w:r w:rsidRPr="00453FB2">
        <w:rPr>
          <w:spacing w:val="-2"/>
        </w:rPr>
        <w:t xml:space="preserve"> </w:t>
      </w:r>
      <w:r w:rsidRPr="00453FB2">
        <w:t xml:space="preserve">by or arises from the gross negligence or willful misconduct of such </w:t>
      </w:r>
      <w:r w:rsidR="00A145A1">
        <w:t>Party</w:t>
      </w:r>
      <w:r w:rsidRPr="00453FB2">
        <w:t xml:space="preserve"> and/or its </w:t>
      </w:r>
      <w:r w:rsidRPr="00453FB2">
        <w:rPr>
          <w:spacing w:val="-2"/>
        </w:rPr>
        <w:t>representatives.</w:t>
      </w:r>
    </w:p>
    <w:p w14:paraId="43CCB98C" w14:textId="0CBFE4D7" w:rsidR="0017154C" w:rsidRPr="00453FB2" w:rsidRDefault="009C1BC4" w:rsidP="00BB7625">
      <w:pPr>
        <w:pStyle w:val="ListParagraph"/>
        <w:numPr>
          <w:ilvl w:val="1"/>
          <w:numId w:val="1"/>
        </w:numPr>
        <w:tabs>
          <w:tab w:val="left" w:pos="2521"/>
        </w:tabs>
        <w:ind w:left="720" w:hanging="720"/>
        <w:jc w:val="both"/>
      </w:pPr>
      <w:r w:rsidRPr="00453FB2">
        <w:t xml:space="preserve">In connection with any claim for which a </w:t>
      </w:r>
      <w:r w:rsidR="00A145A1">
        <w:t>Party</w:t>
      </w:r>
      <w:r w:rsidRPr="00453FB2">
        <w:t xml:space="preserve"> (the “indemnitee”) seeks defense or indemnification from the other </w:t>
      </w:r>
      <w:r w:rsidR="00A145A1">
        <w:t>Party</w:t>
      </w:r>
      <w:r w:rsidRPr="00453FB2">
        <w:t xml:space="preserve"> (the “indemnitor”) under this Agreement, the indemnitee must:</w:t>
      </w:r>
      <w:r w:rsidRPr="00453FB2">
        <w:rPr>
          <w:spacing w:val="-5"/>
        </w:rPr>
        <w:t xml:space="preserve"> </w:t>
      </w:r>
      <w:r w:rsidRPr="00453FB2">
        <w:t>(</w:t>
      </w:r>
      <w:proofErr w:type="spellStart"/>
      <w:r w:rsidRPr="00453FB2">
        <w:t>i</w:t>
      </w:r>
      <w:proofErr w:type="spellEnd"/>
      <w:r w:rsidRPr="00453FB2">
        <w:t>)</w:t>
      </w:r>
      <w:r w:rsidRPr="00453FB2">
        <w:rPr>
          <w:spacing w:val="-2"/>
        </w:rPr>
        <w:t xml:space="preserve"> </w:t>
      </w:r>
      <w:r w:rsidRPr="00453FB2">
        <w:t>give</w:t>
      </w:r>
      <w:r w:rsidRPr="00453FB2">
        <w:rPr>
          <w:spacing w:val="-3"/>
        </w:rPr>
        <w:t xml:space="preserve"> </w:t>
      </w:r>
      <w:r w:rsidRPr="00453FB2">
        <w:t>the</w:t>
      </w:r>
      <w:r w:rsidRPr="00453FB2">
        <w:rPr>
          <w:spacing w:val="-8"/>
        </w:rPr>
        <w:t xml:space="preserve"> </w:t>
      </w:r>
      <w:r w:rsidRPr="00453FB2">
        <w:t>indemnitor</w:t>
      </w:r>
      <w:r w:rsidRPr="00453FB2">
        <w:rPr>
          <w:spacing w:val="-2"/>
        </w:rPr>
        <w:t xml:space="preserve"> </w:t>
      </w:r>
      <w:r w:rsidRPr="00453FB2">
        <w:t>prompt written</w:t>
      </w:r>
      <w:r w:rsidRPr="00453FB2">
        <w:rPr>
          <w:spacing w:val="-3"/>
        </w:rPr>
        <w:t xml:space="preserve"> </w:t>
      </w:r>
      <w:r w:rsidRPr="00453FB2">
        <w:t>notice</w:t>
      </w:r>
      <w:r w:rsidRPr="00453FB2">
        <w:rPr>
          <w:spacing w:val="-3"/>
        </w:rPr>
        <w:t xml:space="preserve"> </w:t>
      </w:r>
      <w:r w:rsidRPr="00453FB2">
        <w:t>of</w:t>
      </w:r>
      <w:r w:rsidRPr="00453FB2">
        <w:rPr>
          <w:spacing w:val="-5"/>
        </w:rPr>
        <w:t xml:space="preserve"> </w:t>
      </w:r>
      <w:r w:rsidRPr="00453FB2">
        <w:t>the</w:t>
      </w:r>
      <w:r w:rsidRPr="00453FB2">
        <w:rPr>
          <w:spacing w:val="-3"/>
        </w:rPr>
        <w:t xml:space="preserve"> </w:t>
      </w:r>
      <w:r w:rsidRPr="00453FB2">
        <w:t>claim; provided, however,</w:t>
      </w:r>
      <w:r w:rsidRPr="00453FB2">
        <w:rPr>
          <w:spacing w:val="-5"/>
        </w:rPr>
        <w:t xml:space="preserve"> </w:t>
      </w:r>
      <w:r w:rsidRPr="00453FB2">
        <w:t>that</w:t>
      </w:r>
      <w:r w:rsidRPr="00453FB2">
        <w:rPr>
          <w:spacing w:val="-5"/>
        </w:rPr>
        <w:t xml:space="preserve"> </w:t>
      </w:r>
      <w:r w:rsidRPr="00453FB2">
        <w:t>failure to provide such notice will not relieve the indemnitor from its liabilities or obligations under</w:t>
      </w:r>
      <w:r w:rsidRPr="00453FB2">
        <w:rPr>
          <w:spacing w:val="40"/>
        </w:rPr>
        <w:t xml:space="preserve"> </w:t>
      </w:r>
      <w:r w:rsidRPr="00453FB2">
        <w:t>this Agreement, except to the extent of any material prejudice as a direct result of such failure, (ii) cooperate with the indemnitor, at the indemnitor’s sole cost and expense, in connection with the defense and settlement of the claim or investigation, and (iii) permit the indemnitor to control the defense and settlement of the claim; provided, however, that the indemnitor may not settle the claim without the indemnitee’s prior written consent, which will not</w:t>
      </w:r>
      <w:r w:rsidRPr="00453FB2">
        <w:rPr>
          <w:spacing w:val="-1"/>
        </w:rPr>
        <w:t xml:space="preserve"> </w:t>
      </w:r>
      <w:r w:rsidRPr="00453FB2">
        <w:t>be</w:t>
      </w:r>
      <w:r w:rsidRPr="00453FB2">
        <w:rPr>
          <w:spacing w:val="-4"/>
        </w:rPr>
        <w:t xml:space="preserve"> </w:t>
      </w:r>
      <w:r w:rsidRPr="00453FB2">
        <w:t>unreasonably</w:t>
      </w:r>
      <w:r w:rsidRPr="00453FB2">
        <w:rPr>
          <w:spacing w:val="-3"/>
        </w:rPr>
        <w:t xml:space="preserve"> </w:t>
      </w:r>
      <w:r w:rsidRPr="00453FB2">
        <w:t>withheld,</w:t>
      </w:r>
      <w:r w:rsidRPr="00453FB2">
        <w:rPr>
          <w:spacing w:val="-1"/>
        </w:rPr>
        <w:t xml:space="preserve"> </w:t>
      </w:r>
      <w:r w:rsidRPr="00453FB2">
        <w:t>conditioned</w:t>
      </w:r>
      <w:r w:rsidRPr="00453FB2">
        <w:rPr>
          <w:spacing w:val="-4"/>
        </w:rPr>
        <w:t xml:space="preserve"> </w:t>
      </w:r>
      <w:r w:rsidRPr="00453FB2">
        <w:t>or</w:t>
      </w:r>
      <w:r w:rsidRPr="00453FB2">
        <w:rPr>
          <w:spacing w:val="-3"/>
        </w:rPr>
        <w:t xml:space="preserve"> </w:t>
      </w:r>
      <w:r w:rsidRPr="00453FB2">
        <w:t>delayed.</w:t>
      </w:r>
      <w:r w:rsidRPr="00453FB2">
        <w:rPr>
          <w:spacing w:val="-1"/>
        </w:rPr>
        <w:t xml:space="preserve"> </w:t>
      </w:r>
      <w:r w:rsidRPr="00453FB2">
        <w:t>Further,</w:t>
      </w:r>
      <w:r w:rsidRPr="00453FB2">
        <w:rPr>
          <w:spacing w:val="-6"/>
        </w:rPr>
        <w:t xml:space="preserve"> </w:t>
      </w:r>
      <w:r w:rsidRPr="00453FB2">
        <w:t>the</w:t>
      </w:r>
      <w:r w:rsidRPr="00453FB2">
        <w:rPr>
          <w:spacing w:val="-4"/>
        </w:rPr>
        <w:t xml:space="preserve"> </w:t>
      </w:r>
      <w:r w:rsidRPr="00453FB2">
        <w:t>indemnitee,</w:t>
      </w:r>
      <w:r w:rsidRPr="00453FB2">
        <w:rPr>
          <w:spacing w:val="-1"/>
        </w:rPr>
        <w:t xml:space="preserve"> </w:t>
      </w:r>
      <w:r w:rsidRPr="00453FB2">
        <w:t>at</w:t>
      </w:r>
      <w:r w:rsidRPr="00453FB2">
        <w:rPr>
          <w:spacing w:val="-6"/>
        </w:rPr>
        <w:t xml:space="preserve"> </w:t>
      </w:r>
      <w:r w:rsidRPr="00453FB2">
        <w:t>its</w:t>
      </w:r>
      <w:r w:rsidRPr="00453FB2">
        <w:rPr>
          <w:spacing w:val="-7"/>
        </w:rPr>
        <w:t xml:space="preserve"> </w:t>
      </w:r>
      <w:r w:rsidRPr="00453FB2">
        <w:t>cost</w:t>
      </w:r>
      <w:r w:rsidRPr="00453FB2">
        <w:rPr>
          <w:spacing w:val="-6"/>
        </w:rPr>
        <w:t xml:space="preserve"> </w:t>
      </w:r>
      <w:r w:rsidRPr="00453FB2">
        <w:t>and expense, may participate in the defense of the claim or investigation, through counsel of its own choosing.</w:t>
      </w:r>
    </w:p>
    <w:p w14:paraId="58DD376B" w14:textId="77777777" w:rsidR="0044388E" w:rsidRPr="00453FB2" w:rsidRDefault="0044388E" w:rsidP="00BB7625">
      <w:pPr>
        <w:pStyle w:val="ListParagraph"/>
        <w:tabs>
          <w:tab w:val="left" w:pos="2521"/>
        </w:tabs>
        <w:ind w:left="720" w:hanging="720"/>
        <w:jc w:val="both"/>
      </w:pPr>
    </w:p>
    <w:p w14:paraId="1FF7158A" w14:textId="77777777" w:rsidR="0017154C" w:rsidRPr="00453FB2" w:rsidRDefault="009C1BC4" w:rsidP="00BB7625">
      <w:pPr>
        <w:pStyle w:val="Heading2"/>
        <w:numPr>
          <w:ilvl w:val="0"/>
          <w:numId w:val="1"/>
        </w:numPr>
        <w:tabs>
          <w:tab w:val="left" w:pos="1798"/>
        </w:tabs>
        <w:ind w:left="720" w:hanging="720"/>
        <w:jc w:val="both"/>
        <w:rPr>
          <w:sz w:val="22"/>
          <w:szCs w:val="22"/>
        </w:rPr>
      </w:pPr>
      <w:r w:rsidRPr="00453FB2">
        <w:rPr>
          <w:sz w:val="22"/>
          <w:szCs w:val="22"/>
        </w:rPr>
        <w:t>CUSTOMER</w:t>
      </w:r>
      <w:r w:rsidRPr="00453FB2">
        <w:rPr>
          <w:spacing w:val="-6"/>
          <w:sz w:val="22"/>
          <w:szCs w:val="22"/>
        </w:rPr>
        <w:t xml:space="preserve"> </w:t>
      </w:r>
      <w:r w:rsidRPr="00453FB2">
        <w:rPr>
          <w:spacing w:val="-2"/>
          <w:sz w:val="22"/>
          <w:szCs w:val="22"/>
        </w:rPr>
        <w:t>RESPONSIBILITIES</w:t>
      </w:r>
    </w:p>
    <w:p w14:paraId="1BF6AC25" w14:textId="0780D09C" w:rsidR="0017154C" w:rsidRPr="00453FB2" w:rsidRDefault="009C1BC4" w:rsidP="00BB7625">
      <w:pPr>
        <w:pStyle w:val="ListParagraph"/>
        <w:numPr>
          <w:ilvl w:val="1"/>
          <w:numId w:val="1"/>
        </w:numPr>
        <w:tabs>
          <w:tab w:val="left" w:pos="2521"/>
        </w:tabs>
        <w:ind w:left="720" w:hanging="720"/>
        <w:jc w:val="both"/>
      </w:pPr>
      <w:r w:rsidRPr="00453FB2">
        <w:t xml:space="preserve">Customer acknowledges and agrees that the ability of </w:t>
      </w:r>
      <w:r w:rsidR="0008492B" w:rsidRPr="00453FB2">
        <w:t>Tusker</w:t>
      </w:r>
      <w:r w:rsidRPr="00453FB2">
        <w:t xml:space="preserve"> to provide the Services contemplated under this Agreement requires that Customer provide </w:t>
      </w:r>
      <w:r w:rsidR="0008492B" w:rsidRPr="00453FB2">
        <w:t>Tusker</w:t>
      </w:r>
      <w:r w:rsidRPr="00453FB2">
        <w:t xml:space="preserve"> with all required information, timely cooperation, and timely access to Customer’s systems and that Customer is responsible for meeting Customer Responsibilities specified in any associated </w:t>
      </w:r>
      <w:r w:rsidR="001B306A">
        <w:t>Ancillary Agreement</w:t>
      </w:r>
      <w:r w:rsidRPr="00453FB2">
        <w:t>(s) of services or</w:t>
      </w:r>
      <w:r w:rsidRPr="00453FB2">
        <w:rPr>
          <w:spacing w:val="-3"/>
        </w:rPr>
        <w:t xml:space="preserve"> </w:t>
      </w:r>
      <w:r w:rsidRPr="00453FB2">
        <w:t>any other</w:t>
      </w:r>
      <w:r w:rsidRPr="00453FB2">
        <w:rPr>
          <w:spacing w:val="-3"/>
        </w:rPr>
        <w:t xml:space="preserve"> </w:t>
      </w:r>
      <w:r w:rsidRPr="00453FB2">
        <w:t>action or inaction</w:t>
      </w:r>
      <w:r w:rsidRPr="00453FB2">
        <w:rPr>
          <w:spacing w:val="-5"/>
        </w:rPr>
        <w:t xml:space="preserve"> </w:t>
      </w:r>
      <w:r w:rsidRPr="00453FB2">
        <w:t xml:space="preserve">otherwise required to permit </w:t>
      </w:r>
      <w:r w:rsidR="0008492B" w:rsidRPr="00453FB2">
        <w:t>Tusker</w:t>
      </w:r>
      <w:r w:rsidRPr="00453FB2">
        <w:t xml:space="preserve"> to</w:t>
      </w:r>
      <w:r w:rsidRPr="00453FB2">
        <w:rPr>
          <w:spacing w:val="-2"/>
        </w:rPr>
        <w:t xml:space="preserve"> </w:t>
      </w:r>
      <w:r w:rsidRPr="00453FB2">
        <w:t>provide</w:t>
      </w:r>
      <w:r w:rsidRPr="00453FB2">
        <w:rPr>
          <w:spacing w:val="-2"/>
        </w:rPr>
        <w:t xml:space="preserve"> </w:t>
      </w:r>
      <w:r w:rsidRPr="00453FB2">
        <w:t>the</w:t>
      </w:r>
      <w:r w:rsidRPr="00453FB2">
        <w:rPr>
          <w:spacing w:val="-2"/>
        </w:rPr>
        <w:t xml:space="preserve"> </w:t>
      </w:r>
      <w:r w:rsidRPr="00453FB2">
        <w:t>Services.</w:t>
      </w:r>
      <w:r w:rsidRPr="00453FB2">
        <w:rPr>
          <w:spacing w:val="40"/>
        </w:rPr>
        <w:t xml:space="preserve"> </w:t>
      </w:r>
      <w:r w:rsidR="0008492B" w:rsidRPr="00453FB2">
        <w:t>Tusker</w:t>
      </w:r>
      <w:r w:rsidRPr="00453FB2">
        <w:t xml:space="preserve"> shall</w:t>
      </w:r>
      <w:r w:rsidRPr="00453FB2">
        <w:rPr>
          <w:spacing w:val="-2"/>
        </w:rPr>
        <w:t xml:space="preserve"> </w:t>
      </w:r>
      <w:r w:rsidRPr="00453FB2">
        <w:t>not be</w:t>
      </w:r>
      <w:r w:rsidRPr="00453FB2">
        <w:rPr>
          <w:spacing w:val="-2"/>
        </w:rPr>
        <w:t xml:space="preserve"> </w:t>
      </w:r>
      <w:r w:rsidRPr="00453FB2">
        <w:t>liable</w:t>
      </w:r>
      <w:r w:rsidRPr="00453FB2">
        <w:rPr>
          <w:spacing w:val="-2"/>
        </w:rPr>
        <w:t xml:space="preserve"> </w:t>
      </w:r>
      <w:r w:rsidRPr="00453FB2">
        <w:t>for</w:t>
      </w:r>
      <w:r w:rsidRPr="00453FB2">
        <w:rPr>
          <w:spacing w:val="-1"/>
        </w:rPr>
        <w:t xml:space="preserve"> </w:t>
      </w:r>
      <w:r w:rsidRPr="00453FB2">
        <w:t>any</w:t>
      </w:r>
      <w:r w:rsidRPr="00453FB2">
        <w:rPr>
          <w:spacing w:val="-1"/>
        </w:rPr>
        <w:t xml:space="preserve"> </w:t>
      </w:r>
      <w:r w:rsidRPr="00453FB2">
        <w:t>failure</w:t>
      </w:r>
      <w:r w:rsidRPr="00453FB2">
        <w:rPr>
          <w:spacing w:val="-2"/>
        </w:rPr>
        <w:t xml:space="preserve"> </w:t>
      </w:r>
      <w:r w:rsidRPr="00453FB2">
        <w:t>to</w:t>
      </w:r>
      <w:r w:rsidRPr="00453FB2">
        <w:rPr>
          <w:spacing w:val="-2"/>
        </w:rPr>
        <w:t xml:space="preserve"> </w:t>
      </w:r>
      <w:r w:rsidRPr="00453FB2">
        <w:t>provide</w:t>
      </w:r>
      <w:r w:rsidRPr="00453FB2">
        <w:rPr>
          <w:spacing w:val="-7"/>
        </w:rPr>
        <w:t xml:space="preserve"> </w:t>
      </w:r>
      <w:r w:rsidRPr="00453FB2">
        <w:t>the</w:t>
      </w:r>
      <w:r w:rsidRPr="00453FB2">
        <w:rPr>
          <w:spacing w:val="-2"/>
        </w:rPr>
        <w:t xml:space="preserve"> </w:t>
      </w:r>
      <w:r w:rsidRPr="00453FB2">
        <w:t>Services</w:t>
      </w:r>
      <w:r w:rsidRPr="00453FB2">
        <w:rPr>
          <w:spacing w:val="-1"/>
        </w:rPr>
        <w:t xml:space="preserve"> </w:t>
      </w:r>
      <w:r w:rsidRPr="00453FB2">
        <w:t xml:space="preserve">or provide Services in a timely manner if Customer fails to honor </w:t>
      </w:r>
      <w:r w:rsidRPr="00453FB2">
        <w:lastRenderedPageBreak/>
        <w:t xml:space="preserve">such obligations or if undertaken by </w:t>
      </w:r>
      <w:r w:rsidR="0008492B" w:rsidRPr="00453FB2">
        <w:t>Tusker</w:t>
      </w:r>
      <w:r w:rsidRPr="00453FB2">
        <w:t xml:space="preserve"> in reliance upon information provided by Customer.</w:t>
      </w:r>
    </w:p>
    <w:p w14:paraId="6136C422" w14:textId="77777777" w:rsidR="0017154C" w:rsidRPr="00453FB2" w:rsidRDefault="0017154C" w:rsidP="00BB7625">
      <w:pPr>
        <w:pStyle w:val="BodyText"/>
        <w:ind w:left="720" w:hanging="720"/>
        <w:jc w:val="both"/>
        <w:rPr>
          <w:sz w:val="22"/>
          <w:szCs w:val="22"/>
        </w:rPr>
      </w:pPr>
    </w:p>
    <w:p w14:paraId="0D0F2B24" w14:textId="77777777" w:rsidR="0017154C" w:rsidRPr="00453FB2" w:rsidRDefault="009C1BC4" w:rsidP="00BB7625">
      <w:pPr>
        <w:pStyle w:val="Heading2"/>
        <w:numPr>
          <w:ilvl w:val="0"/>
          <w:numId w:val="1"/>
        </w:numPr>
        <w:tabs>
          <w:tab w:val="left" w:pos="1798"/>
        </w:tabs>
        <w:ind w:left="720" w:hanging="720"/>
        <w:jc w:val="both"/>
        <w:rPr>
          <w:sz w:val="22"/>
          <w:szCs w:val="22"/>
        </w:rPr>
      </w:pPr>
      <w:r w:rsidRPr="00453FB2">
        <w:rPr>
          <w:spacing w:val="-2"/>
          <w:sz w:val="22"/>
          <w:szCs w:val="22"/>
        </w:rPr>
        <w:t>CONFIDENTIALITY</w:t>
      </w:r>
    </w:p>
    <w:p w14:paraId="27A20322" w14:textId="63D38F1C" w:rsidR="0017154C" w:rsidRPr="00453FB2" w:rsidRDefault="009C1BC4" w:rsidP="00BB7625">
      <w:pPr>
        <w:pStyle w:val="ListParagraph"/>
        <w:numPr>
          <w:ilvl w:val="1"/>
          <w:numId w:val="1"/>
        </w:numPr>
        <w:tabs>
          <w:tab w:val="left" w:pos="2521"/>
        </w:tabs>
        <w:ind w:left="720" w:hanging="720"/>
        <w:jc w:val="both"/>
      </w:pPr>
      <w:r w:rsidRPr="00453FB2">
        <w:t xml:space="preserve">It is understood that during this Agreement </w:t>
      </w:r>
      <w:r w:rsidR="0008492B" w:rsidRPr="00453FB2">
        <w:t>Tusker</w:t>
      </w:r>
      <w:r w:rsidRPr="00453FB2">
        <w:t xml:space="preserve"> and its employees, agents or representatives</w:t>
      </w:r>
      <w:r w:rsidRPr="00453FB2">
        <w:rPr>
          <w:spacing w:val="-3"/>
        </w:rPr>
        <w:t xml:space="preserve"> </w:t>
      </w:r>
      <w:r w:rsidRPr="00453FB2">
        <w:t>may</w:t>
      </w:r>
      <w:r w:rsidRPr="00453FB2">
        <w:rPr>
          <w:spacing w:val="-3"/>
        </w:rPr>
        <w:t xml:space="preserve"> </w:t>
      </w:r>
      <w:r w:rsidRPr="00453FB2">
        <w:t>be</w:t>
      </w:r>
      <w:r w:rsidRPr="00453FB2">
        <w:rPr>
          <w:spacing w:val="-4"/>
        </w:rPr>
        <w:t xml:space="preserve"> </w:t>
      </w:r>
      <w:r w:rsidRPr="00453FB2">
        <w:t>exposed</w:t>
      </w:r>
      <w:r w:rsidRPr="00453FB2">
        <w:rPr>
          <w:spacing w:val="-8"/>
        </w:rPr>
        <w:t xml:space="preserve"> </w:t>
      </w:r>
      <w:r w:rsidRPr="00453FB2">
        <w:t>to</w:t>
      </w:r>
      <w:r w:rsidRPr="00453FB2">
        <w:rPr>
          <w:spacing w:val="-4"/>
        </w:rPr>
        <w:t xml:space="preserve"> </w:t>
      </w:r>
      <w:r w:rsidRPr="00453FB2">
        <w:t>data</w:t>
      </w:r>
      <w:r w:rsidRPr="00453FB2">
        <w:rPr>
          <w:spacing w:val="-4"/>
        </w:rPr>
        <w:t xml:space="preserve"> </w:t>
      </w:r>
      <w:r w:rsidRPr="00453FB2">
        <w:t>and</w:t>
      </w:r>
      <w:r w:rsidRPr="00453FB2">
        <w:rPr>
          <w:spacing w:val="-4"/>
        </w:rPr>
        <w:t xml:space="preserve"> </w:t>
      </w:r>
      <w:r w:rsidRPr="00453FB2">
        <w:t>information</w:t>
      </w:r>
      <w:r w:rsidRPr="00453FB2">
        <w:rPr>
          <w:spacing w:val="-4"/>
        </w:rPr>
        <w:t xml:space="preserve"> </w:t>
      </w:r>
      <w:r w:rsidRPr="00453FB2">
        <w:t>which</w:t>
      </w:r>
      <w:r w:rsidRPr="00453FB2">
        <w:rPr>
          <w:spacing w:val="-4"/>
        </w:rPr>
        <w:t xml:space="preserve"> </w:t>
      </w:r>
      <w:r w:rsidRPr="00453FB2">
        <w:t>is</w:t>
      </w:r>
      <w:r w:rsidRPr="00453FB2">
        <w:rPr>
          <w:spacing w:val="-3"/>
        </w:rPr>
        <w:t xml:space="preserve"> </w:t>
      </w:r>
      <w:r w:rsidRPr="00453FB2">
        <w:t>confidential</w:t>
      </w:r>
      <w:r w:rsidRPr="00453FB2">
        <w:rPr>
          <w:spacing w:val="-4"/>
        </w:rPr>
        <w:t xml:space="preserve"> </w:t>
      </w:r>
      <w:r w:rsidRPr="00453FB2">
        <w:t>and</w:t>
      </w:r>
      <w:r w:rsidRPr="00453FB2">
        <w:rPr>
          <w:spacing w:val="-4"/>
        </w:rPr>
        <w:t xml:space="preserve"> </w:t>
      </w:r>
      <w:r w:rsidRPr="00453FB2">
        <w:t>proprietary to</w:t>
      </w:r>
      <w:r w:rsidRPr="00453FB2">
        <w:rPr>
          <w:spacing w:val="-2"/>
        </w:rPr>
        <w:t xml:space="preserve"> </w:t>
      </w:r>
      <w:r w:rsidRPr="00453FB2">
        <w:t>Customer. All</w:t>
      </w:r>
      <w:r w:rsidRPr="00453FB2">
        <w:rPr>
          <w:spacing w:val="-2"/>
        </w:rPr>
        <w:t xml:space="preserve"> </w:t>
      </w:r>
      <w:r w:rsidRPr="00453FB2">
        <w:t>such</w:t>
      </w:r>
      <w:r w:rsidRPr="00453FB2">
        <w:rPr>
          <w:spacing w:val="-7"/>
        </w:rPr>
        <w:t xml:space="preserve"> </w:t>
      </w:r>
      <w:r w:rsidRPr="00453FB2">
        <w:t>data</w:t>
      </w:r>
      <w:r w:rsidRPr="00453FB2">
        <w:rPr>
          <w:spacing w:val="-2"/>
        </w:rPr>
        <w:t xml:space="preserve"> </w:t>
      </w:r>
      <w:r w:rsidRPr="00453FB2">
        <w:t>and</w:t>
      </w:r>
      <w:r w:rsidRPr="00453FB2">
        <w:rPr>
          <w:spacing w:val="-2"/>
        </w:rPr>
        <w:t xml:space="preserve"> </w:t>
      </w:r>
      <w:r w:rsidRPr="00453FB2">
        <w:t>information</w:t>
      </w:r>
      <w:r w:rsidRPr="00453FB2">
        <w:rPr>
          <w:spacing w:val="-2"/>
        </w:rPr>
        <w:t xml:space="preserve"> </w:t>
      </w:r>
      <w:r w:rsidRPr="00453FB2">
        <w:t>(hereinafter</w:t>
      </w:r>
      <w:r w:rsidRPr="00453FB2">
        <w:rPr>
          <w:spacing w:val="-5"/>
        </w:rPr>
        <w:t xml:space="preserve"> </w:t>
      </w:r>
      <w:r w:rsidRPr="00453FB2">
        <w:t>"Customer</w:t>
      </w:r>
      <w:r w:rsidRPr="00453FB2">
        <w:rPr>
          <w:spacing w:val="-2"/>
        </w:rPr>
        <w:t xml:space="preserve"> </w:t>
      </w:r>
      <w:r w:rsidRPr="00453FB2">
        <w:t>Confidential</w:t>
      </w:r>
      <w:r w:rsidRPr="00453FB2">
        <w:rPr>
          <w:spacing w:val="-2"/>
        </w:rPr>
        <w:t xml:space="preserve"> </w:t>
      </w:r>
      <w:r w:rsidRPr="00453FB2">
        <w:t xml:space="preserve">Information"), whether written or verbal, tangible, or intangible, made available, disclosed, or otherwise made known to </w:t>
      </w:r>
      <w:r w:rsidR="0008492B" w:rsidRPr="00453FB2">
        <w:t>Tusker</w:t>
      </w:r>
      <w:r w:rsidRPr="00453FB2">
        <w:t xml:space="preserve"> and its employees and/or representatives as a result of services under this Agreement shall be considered confidential and shall be considered the sole property of Customer. All information regarding </w:t>
      </w:r>
      <w:r w:rsidR="0008492B" w:rsidRPr="00453FB2">
        <w:t>Tusker</w:t>
      </w:r>
      <w:r w:rsidRPr="00453FB2">
        <w:t xml:space="preserve">'s operations, disclosed by </w:t>
      </w:r>
      <w:r w:rsidR="0008492B" w:rsidRPr="00453FB2">
        <w:t>Tusker</w:t>
      </w:r>
      <w:r w:rsidRPr="00453FB2">
        <w:t xml:space="preserve"> to Customer in connection with this Agreement is proprietary, confidential information belonging to </w:t>
      </w:r>
      <w:r w:rsidR="0008492B" w:rsidRPr="00453FB2">
        <w:t>Tusker</w:t>
      </w:r>
      <w:r w:rsidRPr="00453FB2">
        <w:t xml:space="preserve"> ("</w:t>
      </w:r>
      <w:r w:rsidR="0008492B" w:rsidRPr="00453FB2">
        <w:t>Tusker</w:t>
      </w:r>
      <w:r w:rsidRPr="00453FB2">
        <w:t xml:space="preserve"> Confidential Information", and together with the “Customer” Confidential Information, the "Confidential Information"). </w:t>
      </w:r>
      <w:proofErr w:type="gramStart"/>
      <w:r w:rsidRPr="00453FB2">
        <w:t>The Confidential</w:t>
      </w:r>
      <w:proofErr w:type="gramEnd"/>
      <w:r w:rsidRPr="00453FB2">
        <w:t xml:space="preserve"> Information shall be used by the receiving </w:t>
      </w:r>
      <w:r w:rsidR="00A145A1">
        <w:t>Party</w:t>
      </w:r>
      <w:r w:rsidRPr="00453FB2">
        <w:t xml:space="preserve"> and its employees/representatives only for purposes of performing the</w:t>
      </w:r>
      <w:r w:rsidRPr="00453FB2">
        <w:rPr>
          <w:spacing w:val="-2"/>
        </w:rPr>
        <w:t xml:space="preserve"> </w:t>
      </w:r>
      <w:r w:rsidRPr="00453FB2">
        <w:t xml:space="preserve">receiving </w:t>
      </w:r>
      <w:r w:rsidR="00A145A1">
        <w:t>Party</w:t>
      </w:r>
      <w:r w:rsidRPr="00453FB2">
        <w:t xml:space="preserve">'s obligations hereunder. Each </w:t>
      </w:r>
      <w:r w:rsidR="00A145A1">
        <w:t>Party</w:t>
      </w:r>
      <w:r w:rsidRPr="00453FB2">
        <w:t xml:space="preserve"> agrees that it will not reveal, publish or otherwise disclose the Confidential Information of</w:t>
      </w:r>
      <w:r w:rsidRPr="00453FB2">
        <w:rPr>
          <w:spacing w:val="-1"/>
        </w:rPr>
        <w:t xml:space="preserve"> </w:t>
      </w:r>
      <w:r w:rsidRPr="00453FB2">
        <w:t>the other</w:t>
      </w:r>
      <w:r w:rsidRPr="00453FB2">
        <w:rPr>
          <w:spacing w:val="-2"/>
        </w:rPr>
        <w:t xml:space="preserve"> </w:t>
      </w:r>
      <w:r w:rsidR="00A145A1">
        <w:t>Party</w:t>
      </w:r>
      <w:r w:rsidRPr="00453FB2">
        <w:rPr>
          <w:spacing w:val="-2"/>
        </w:rPr>
        <w:t xml:space="preserve"> </w:t>
      </w:r>
      <w:r w:rsidRPr="00453FB2">
        <w:t>to any third</w:t>
      </w:r>
      <w:r w:rsidR="00A145A1">
        <w:t>-</w:t>
      </w:r>
      <w:r w:rsidRPr="00453FB2">
        <w:t xml:space="preserve">party without the prior written consent of the disclosing </w:t>
      </w:r>
      <w:r w:rsidR="00A145A1">
        <w:t>Party</w:t>
      </w:r>
      <w:r w:rsidRPr="00453FB2">
        <w:t>.</w:t>
      </w:r>
    </w:p>
    <w:p w14:paraId="0D5EEFF1" w14:textId="5E60ECBC" w:rsidR="0017154C" w:rsidRPr="00453FB2" w:rsidRDefault="009C1BC4" w:rsidP="00BB7625">
      <w:pPr>
        <w:pStyle w:val="ListParagraph"/>
        <w:numPr>
          <w:ilvl w:val="1"/>
          <w:numId w:val="1"/>
        </w:numPr>
        <w:tabs>
          <w:tab w:val="left" w:pos="2521"/>
        </w:tabs>
        <w:ind w:left="720" w:hanging="720"/>
        <w:jc w:val="both"/>
      </w:pPr>
      <w:r w:rsidRPr="00453FB2">
        <w:t>The obligations set forth herein above shall not apply to</w:t>
      </w:r>
      <w:r w:rsidRPr="00453FB2">
        <w:rPr>
          <w:spacing w:val="-1"/>
        </w:rPr>
        <w:t xml:space="preserve"> </w:t>
      </w:r>
      <w:r w:rsidRPr="00453FB2">
        <w:t>Confidential Information which: (</w:t>
      </w:r>
      <w:proofErr w:type="spellStart"/>
      <w:r w:rsidRPr="00453FB2">
        <w:t>i</w:t>
      </w:r>
      <w:proofErr w:type="spellEnd"/>
      <w:r w:rsidRPr="00453FB2">
        <w:t xml:space="preserve">) is or becomes generally available to the public other than as a result of a disclosure by the receiving </w:t>
      </w:r>
      <w:r w:rsidR="00A145A1">
        <w:t>Party</w:t>
      </w:r>
      <w:r w:rsidRPr="00453FB2">
        <w:t>; (ii) becomes available to</w:t>
      </w:r>
      <w:r w:rsidRPr="00453FB2">
        <w:rPr>
          <w:spacing w:val="-2"/>
        </w:rPr>
        <w:t xml:space="preserve"> </w:t>
      </w:r>
      <w:r w:rsidRPr="00453FB2">
        <w:t xml:space="preserve">the receiving </w:t>
      </w:r>
      <w:r w:rsidR="00A145A1">
        <w:t>Party</w:t>
      </w:r>
      <w:r w:rsidRPr="00453FB2">
        <w:t xml:space="preserve"> on a non-confidential basis from a source which is not prohibited from disclosing such information by a legal, contractual, or fiduciary obligation to the disclosing </w:t>
      </w:r>
      <w:r w:rsidR="00A145A1">
        <w:t>Party</w:t>
      </w:r>
      <w:r w:rsidRPr="00453FB2">
        <w:t xml:space="preserve">; (iii) the receiving </w:t>
      </w:r>
      <w:r w:rsidR="00A145A1">
        <w:t>Party</w:t>
      </w:r>
      <w:r w:rsidRPr="00453FB2">
        <w:t xml:space="preserve"> develops independently of any disclosure by the disclosing </w:t>
      </w:r>
      <w:r w:rsidR="00A145A1">
        <w:t>Party</w:t>
      </w:r>
      <w:r w:rsidRPr="00453FB2">
        <w:t xml:space="preserve">; (iv) was in the receiving </w:t>
      </w:r>
      <w:r w:rsidR="00A145A1">
        <w:t>Party</w:t>
      </w:r>
      <w:r w:rsidRPr="00453FB2">
        <w:t xml:space="preserve">'s possession or known to the receiving </w:t>
      </w:r>
      <w:r w:rsidR="00A145A1">
        <w:t>Party</w:t>
      </w:r>
      <w:r w:rsidRPr="00453FB2">
        <w:t xml:space="preserve"> prior to its receipt from the disclosing </w:t>
      </w:r>
      <w:r w:rsidR="00A145A1">
        <w:t>Party</w:t>
      </w:r>
      <w:r w:rsidRPr="00453FB2">
        <w:t xml:space="preserve"> without any prior obligation of confidentiality; or</w:t>
      </w:r>
      <w:r w:rsidRPr="00453FB2">
        <w:rPr>
          <w:spacing w:val="-1"/>
        </w:rPr>
        <w:t xml:space="preserve"> </w:t>
      </w:r>
      <w:r w:rsidRPr="00453FB2">
        <w:t>(v) is</w:t>
      </w:r>
      <w:r w:rsidRPr="00453FB2">
        <w:rPr>
          <w:spacing w:val="-2"/>
        </w:rPr>
        <w:t xml:space="preserve"> </w:t>
      </w:r>
      <w:r w:rsidRPr="00453FB2">
        <w:t>required by law to be disclosed; provided however in the event</w:t>
      </w:r>
      <w:r w:rsidRPr="00453FB2">
        <w:rPr>
          <w:spacing w:val="-1"/>
        </w:rPr>
        <w:t xml:space="preserve"> </w:t>
      </w:r>
      <w:r w:rsidRPr="00453FB2">
        <w:t xml:space="preserve">that either </w:t>
      </w:r>
      <w:r w:rsidR="00A145A1">
        <w:t>Party</w:t>
      </w:r>
      <w:r w:rsidRPr="00453FB2">
        <w:t xml:space="preserve"> is requested, in connection with any legal or regulatory proceeding, to disclose any</w:t>
      </w:r>
      <w:r w:rsidRPr="00453FB2">
        <w:rPr>
          <w:spacing w:val="-2"/>
        </w:rPr>
        <w:t xml:space="preserve"> </w:t>
      </w:r>
      <w:r w:rsidRPr="00453FB2">
        <w:t>Confidential</w:t>
      </w:r>
      <w:r w:rsidRPr="00453FB2">
        <w:rPr>
          <w:spacing w:val="-3"/>
        </w:rPr>
        <w:t xml:space="preserve"> </w:t>
      </w:r>
      <w:r w:rsidRPr="00453FB2">
        <w:t>Information</w:t>
      </w:r>
      <w:r w:rsidRPr="00453FB2">
        <w:rPr>
          <w:spacing w:val="-3"/>
        </w:rPr>
        <w:t xml:space="preserve"> </w:t>
      </w:r>
      <w:r w:rsidRPr="00453FB2">
        <w:t>supplied</w:t>
      </w:r>
      <w:r w:rsidRPr="00453FB2">
        <w:rPr>
          <w:spacing w:val="-3"/>
        </w:rPr>
        <w:t xml:space="preserve"> </w:t>
      </w:r>
      <w:r w:rsidRPr="00453FB2">
        <w:t>to</w:t>
      </w:r>
      <w:r w:rsidRPr="00453FB2">
        <w:rPr>
          <w:spacing w:val="-3"/>
        </w:rPr>
        <w:t xml:space="preserve"> </w:t>
      </w:r>
      <w:r w:rsidRPr="00453FB2">
        <w:t>it by</w:t>
      </w:r>
      <w:r w:rsidRPr="00453FB2">
        <w:rPr>
          <w:spacing w:val="-6"/>
        </w:rPr>
        <w:t xml:space="preserve"> </w:t>
      </w:r>
      <w:r w:rsidRPr="00453FB2">
        <w:t>the</w:t>
      </w:r>
      <w:r w:rsidRPr="00453FB2">
        <w:rPr>
          <w:spacing w:val="-3"/>
        </w:rPr>
        <w:t xml:space="preserve"> </w:t>
      </w:r>
      <w:r w:rsidRPr="00453FB2">
        <w:t>other</w:t>
      </w:r>
      <w:r w:rsidRPr="00453FB2">
        <w:rPr>
          <w:spacing w:val="-10"/>
        </w:rPr>
        <w:t xml:space="preserve"> </w:t>
      </w:r>
      <w:r w:rsidR="00A145A1">
        <w:t>Party</w:t>
      </w:r>
      <w:r w:rsidRPr="00453FB2">
        <w:rPr>
          <w:spacing w:val="-2"/>
        </w:rPr>
        <w:t xml:space="preserve"> </w:t>
      </w:r>
      <w:r w:rsidRPr="00453FB2">
        <w:t>or</w:t>
      </w:r>
      <w:r w:rsidRPr="00453FB2">
        <w:rPr>
          <w:spacing w:val="-2"/>
        </w:rPr>
        <w:t xml:space="preserve"> </w:t>
      </w:r>
      <w:r w:rsidRPr="00453FB2">
        <w:t>its</w:t>
      </w:r>
      <w:r w:rsidRPr="00453FB2">
        <w:rPr>
          <w:spacing w:val="-2"/>
        </w:rPr>
        <w:t xml:space="preserve"> </w:t>
      </w:r>
      <w:r w:rsidRPr="00453FB2">
        <w:t>authorized</w:t>
      </w:r>
      <w:r w:rsidRPr="00453FB2">
        <w:rPr>
          <w:spacing w:val="-3"/>
        </w:rPr>
        <w:t xml:space="preserve"> </w:t>
      </w:r>
      <w:r w:rsidRPr="00453FB2">
        <w:t xml:space="preserve">representatives, it will provide the other </w:t>
      </w:r>
      <w:r w:rsidR="00A145A1">
        <w:t>Party</w:t>
      </w:r>
      <w:r w:rsidRPr="00453FB2">
        <w:t xml:space="preserve"> with prompt notice of such a request, prior to any disclosure pursuant thereto, so that the other </w:t>
      </w:r>
      <w:r w:rsidR="00A145A1">
        <w:t>Party</w:t>
      </w:r>
      <w:r w:rsidRPr="00453FB2">
        <w:t xml:space="preserve"> may seek an appropriate protective order or waive compliance with the provisions required hereunder.</w:t>
      </w:r>
    </w:p>
    <w:p w14:paraId="51593F5D" w14:textId="2EC55B64" w:rsidR="0017154C" w:rsidRPr="00FD302A" w:rsidRDefault="009C1BC4" w:rsidP="00BB7625">
      <w:pPr>
        <w:pStyle w:val="ListParagraph"/>
        <w:numPr>
          <w:ilvl w:val="1"/>
          <w:numId w:val="1"/>
        </w:numPr>
        <w:tabs>
          <w:tab w:val="left" w:pos="2521"/>
        </w:tabs>
        <w:ind w:left="720" w:hanging="720"/>
        <w:jc w:val="both"/>
      </w:pPr>
      <w:r w:rsidRPr="00C84FC7">
        <w:t xml:space="preserve">Upon any expiration or termination of this Agreement and at any earlier time the disclosing </w:t>
      </w:r>
      <w:r w:rsidR="00A145A1">
        <w:t>Party</w:t>
      </w:r>
      <w:r w:rsidRPr="00C84FC7">
        <w:t xml:space="preserve"> may request, the receiving </w:t>
      </w:r>
      <w:r w:rsidR="00A145A1">
        <w:t>Party</w:t>
      </w:r>
      <w:r w:rsidRPr="00C84FC7">
        <w:t xml:space="preserve">, upon request, will promptly deliver to the disclosing </w:t>
      </w:r>
      <w:r w:rsidR="00A145A1">
        <w:t>Party</w:t>
      </w:r>
      <w:r w:rsidRPr="00C84FC7">
        <w:t xml:space="preserve"> or destroy and certify</w:t>
      </w:r>
      <w:r w:rsidRPr="00C84FC7">
        <w:rPr>
          <w:spacing w:val="-2"/>
        </w:rPr>
        <w:t xml:space="preserve"> </w:t>
      </w:r>
      <w:r w:rsidRPr="00C84FC7">
        <w:t>the destruction of (at</w:t>
      </w:r>
      <w:r w:rsidRPr="00C84FC7">
        <w:rPr>
          <w:spacing w:val="-1"/>
        </w:rPr>
        <w:t xml:space="preserve"> </w:t>
      </w:r>
      <w:r w:rsidRPr="00C84FC7">
        <w:t xml:space="preserve">the disclosing </w:t>
      </w:r>
      <w:r w:rsidR="00A145A1">
        <w:t>Party</w:t>
      </w:r>
      <w:r w:rsidRPr="00C84FC7">
        <w:t>’s option) all documents, memoranda, notes, manuals, computer disks, electronic mail and other written or electronic records that contain Confidential Information; provided that (</w:t>
      </w:r>
      <w:proofErr w:type="spellStart"/>
      <w:r w:rsidRPr="00C84FC7">
        <w:t>i</w:t>
      </w:r>
      <w:proofErr w:type="spellEnd"/>
      <w:r w:rsidRPr="00C84FC7">
        <w:t xml:space="preserve">) a </w:t>
      </w:r>
      <w:r w:rsidR="00A145A1">
        <w:t>Party</w:t>
      </w:r>
      <w:r w:rsidRPr="00C84FC7">
        <w:t xml:space="preserve"> may retain copies of electronically archived material (e.g., Confidential Information contained in archived e-mail backups) until the end of the next archival period and (ii) </w:t>
      </w:r>
      <w:r w:rsidR="0008492B" w:rsidRPr="00C84FC7">
        <w:t>Tusker</w:t>
      </w:r>
      <w:r w:rsidRPr="00C84FC7">
        <w:t xml:space="preserve"> may retain copies of Customer</w:t>
      </w:r>
      <w:r w:rsidRPr="00C84FC7">
        <w:rPr>
          <w:spacing w:val="-2"/>
        </w:rPr>
        <w:t xml:space="preserve"> </w:t>
      </w:r>
      <w:r w:rsidRPr="00C84FC7">
        <w:t>Confidential</w:t>
      </w:r>
      <w:r w:rsidRPr="00C84FC7">
        <w:rPr>
          <w:spacing w:val="-3"/>
        </w:rPr>
        <w:t xml:space="preserve"> </w:t>
      </w:r>
      <w:r w:rsidRPr="00C84FC7">
        <w:t>Information</w:t>
      </w:r>
      <w:r w:rsidRPr="00C84FC7">
        <w:rPr>
          <w:spacing w:val="-8"/>
        </w:rPr>
        <w:t xml:space="preserve"> </w:t>
      </w:r>
      <w:r w:rsidRPr="00C84FC7">
        <w:t>to</w:t>
      </w:r>
      <w:r w:rsidRPr="00C84FC7">
        <w:rPr>
          <w:spacing w:val="-3"/>
        </w:rPr>
        <w:t xml:space="preserve"> </w:t>
      </w:r>
      <w:r w:rsidRPr="00C84FC7">
        <w:t>document</w:t>
      </w:r>
      <w:r w:rsidRPr="00C84FC7">
        <w:rPr>
          <w:spacing w:val="-5"/>
        </w:rPr>
        <w:t xml:space="preserve"> </w:t>
      </w:r>
      <w:r w:rsidRPr="00C84FC7">
        <w:t>the</w:t>
      </w:r>
      <w:r w:rsidRPr="00C84FC7">
        <w:rPr>
          <w:spacing w:val="-3"/>
        </w:rPr>
        <w:t xml:space="preserve"> </w:t>
      </w:r>
      <w:r w:rsidRPr="00C84FC7">
        <w:t>performance</w:t>
      </w:r>
      <w:r w:rsidRPr="00C84FC7">
        <w:rPr>
          <w:spacing w:val="-3"/>
        </w:rPr>
        <w:t xml:space="preserve"> </w:t>
      </w:r>
      <w:r w:rsidRPr="00C84FC7">
        <w:t>of</w:t>
      </w:r>
      <w:r w:rsidRPr="00C84FC7">
        <w:rPr>
          <w:spacing w:val="-5"/>
        </w:rPr>
        <w:t xml:space="preserve"> </w:t>
      </w:r>
      <w:r w:rsidRPr="00C84FC7">
        <w:t>Services</w:t>
      </w:r>
      <w:r w:rsidRPr="00C84FC7">
        <w:rPr>
          <w:spacing w:val="-2"/>
        </w:rPr>
        <w:t xml:space="preserve"> </w:t>
      </w:r>
      <w:r w:rsidRPr="00C84FC7">
        <w:t>and</w:t>
      </w:r>
      <w:r w:rsidRPr="00C84FC7">
        <w:rPr>
          <w:spacing w:val="-3"/>
        </w:rPr>
        <w:t xml:space="preserve"> </w:t>
      </w:r>
      <w:r w:rsidRPr="00C84FC7">
        <w:t>the</w:t>
      </w:r>
      <w:r w:rsidRPr="00C84FC7">
        <w:rPr>
          <w:spacing w:val="-8"/>
        </w:rPr>
        <w:t xml:space="preserve"> </w:t>
      </w:r>
      <w:r w:rsidRPr="00C84FC7">
        <w:t>creation</w:t>
      </w:r>
      <w:r w:rsidR="00C84FC7">
        <w:t xml:space="preserve"> </w:t>
      </w:r>
      <w:r w:rsidR="00FD302A">
        <w:rPr>
          <w:color w:val="000000"/>
          <w:spacing w:val="5"/>
          <w:shd w:val="clear" w:color="auto" w:fill="FFFFFF"/>
        </w:rPr>
        <w:t xml:space="preserve"> </w:t>
      </w:r>
      <w:r w:rsidRPr="00FD302A">
        <w:t>of Deliverables. The obligations of confidentiality under this section 9 will survive any termination</w:t>
      </w:r>
      <w:r w:rsidRPr="00FD302A">
        <w:rPr>
          <w:spacing w:val="-2"/>
        </w:rPr>
        <w:t xml:space="preserve"> </w:t>
      </w:r>
      <w:r w:rsidRPr="00FD302A">
        <w:t>of this</w:t>
      </w:r>
      <w:r w:rsidRPr="00FD302A">
        <w:rPr>
          <w:spacing w:val="-5"/>
        </w:rPr>
        <w:t xml:space="preserve"> </w:t>
      </w:r>
      <w:r w:rsidRPr="00FD302A">
        <w:t>Agreement</w:t>
      </w:r>
      <w:r w:rsidRPr="00FD302A">
        <w:rPr>
          <w:spacing w:val="-4"/>
        </w:rPr>
        <w:t xml:space="preserve"> </w:t>
      </w:r>
      <w:r w:rsidRPr="00FD302A">
        <w:t>for</w:t>
      </w:r>
      <w:r w:rsidRPr="00FD302A">
        <w:rPr>
          <w:spacing w:val="-1"/>
        </w:rPr>
        <w:t xml:space="preserve"> </w:t>
      </w:r>
      <w:r w:rsidRPr="00FD302A">
        <w:t>a</w:t>
      </w:r>
      <w:r w:rsidRPr="00FD302A">
        <w:rPr>
          <w:spacing w:val="-2"/>
        </w:rPr>
        <w:t xml:space="preserve"> </w:t>
      </w:r>
      <w:r w:rsidRPr="00FD302A">
        <w:t>period</w:t>
      </w:r>
      <w:r w:rsidRPr="00FD302A">
        <w:rPr>
          <w:spacing w:val="-2"/>
        </w:rPr>
        <w:t xml:space="preserve"> </w:t>
      </w:r>
      <w:r w:rsidRPr="00FD302A">
        <w:t>of</w:t>
      </w:r>
      <w:r w:rsidRPr="00FD302A">
        <w:rPr>
          <w:spacing w:val="-4"/>
        </w:rPr>
        <w:t xml:space="preserve"> </w:t>
      </w:r>
      <w:r w:rsidRPr="00FD302A">
        <w:t>two</w:t>
      </w:r>
      <w:r w:rsidRPr="00FD302A">
        <w:rPr>
          <w:spacing w:val="-2"/>
        </w:rPr>
        <w:t xml:space="preserve"> </w:t>
      </w:r>
      <w:r w:rsidRPr="00FD302A">
        <w:t>(2)</w:t>
      </w:r>
      <w:r w:rsidRPr="00FD302A">
        <w:rPr>
          <w:spacing w:val="-5"/>
        </w:rPr>
        <w:t xml:space="preserve"> </w:t>
      </w:r>
      <w:r w:rsidRPr="00FD302A">
        <w:t>years</w:t>
      </w:r>
      <w:r w:rsidRPr="00FD302A">
        <w:rPr>
          <w:spacing w:val="-1"/>
        </w:rPr>
        <w:t xml:space="preserve"> </w:t>
      </w:r>
      <w:r w:rsidRPr="00FD302A">
        <w:t>from</w:t>
      </w:r>
      <w:r w:rsidRPr="00FD302A">
        <w:rPr>
          <w:spacing w:val="-5"/>
        </w:rPr>
        <w:t xml:space="preserve"> </w:t>
      </w:r>
      <w:r w:rsidRPr="00FD302A">
        <w:t>the</w:t>
      </w:r>
      <w:r w:rsidRPr="00FD302A">
        <w:rPr>
          <w:spacing w:val="-2"/>
        </w:rPr>
        <w:t xml:space="preserve"> </w:t>
      </w:r>
      <w:r w:rsidRPr="00FD302A">
        <w:t>date</w:t>
      </w:r>
      <w:r w:rsidRPr="00FD302A">
        <w:rPr>
          <w:spacing w:val="-7"/>
        </w:rPr>
        <w:t xml:space="preserve"> </w:t>
      </w:r>
      <w:r w:rsidRPr="00FD302A">
        <w:t>of</w:t>
      </w:r>
      <w:r w:rsidRPr="00FD302A">
        <w:rPr>
          <w:spacing w:val="-4"/>
        </w:rPr>
        <w:t xml:space="preserve"> </w:t>
      </w:r>
      <w:r w:rsidRPr="00FD302A">
        <w:t>first</w:t>
      </w:r>
      <w:r w:rsidRPr="00FD302A">
        <w:rPr>
          <w:spacing w:val="-4"/>
        </w:rPr>
        <w:t xml:space="preserve"> </w:t>
      </w:r>
      <w:r w:rsidRPr="00FD302A">
        <w:t>disclosure.</w:t>
      </w:r>
    </w:p>
    <w:p w14:paraId="67E0A308" w14:textId="77777777" w:rsidR="0017154C" w:rsidRPr="00453FB2" w:rsidRDefault="0017154C" w:rsidP="00BB7625">
      <w:pPr>
        <w:pStyle w:val="BodyText"/>
        <w:ind w:left="720" w:hanging="720"/>
        <w:jc w:val="both"/>
        <w:rPr>
          <w:sz w:val="22"/>
          <w:szCs w:val="22"/>
        </w:rPr>
      </w:pPr>
    </w:p>
    <w:p w14:paraId="2FDB585A" w14:textId="77777777" w:rsidR="0017154C" w:rsidRPr="00453FB2" w:rsidRDefault="009C1BC4" w:rsidP="00BB7625">
      <w:pPr>
        <w:pStyle w:val="Heading2"/>
        <w:numPr>
          <w:ilvl w:val="0"/>
          <w:numId w:val="1"/>
        </w:numPr>
        <w:tabs>
          <w:tab w:val="left" w:pos="1798"/>
        </w:tabs>
        <w:ind w:left="720" w:hanging="720"/>
        <w:jc w:val="both"/>
        <w:rPr>
          <w:sz w:val="22"/>
          <w:szCs w:val="22"/>
        </w:rPr>
      </w:pPr>
      <w:r w:rsidRPr="00453FB2">
        <w:rPr>
          <w:spacing w:val="-2"/>
          <w:sz w:val="22"/>
          <w:szCs w:val="22"/>
        </w:rPr>
        <w:t>INSURANCE</w:t>
      </w:r>
    </w:p>
    <w:p w14:paraId="69943598" w14:textId="062D02CB" w:rsidR="00FD302A" w:rsidRPr="001D4A5B" w:rsidRDefault="00C55EC5" w:rsidP="00BB7625">
      <w:pPr>
        <w:pStyle w:val="ListParagraph"/>
        <w:numPr>
          <w:ilvl w:val="1"/>
          <w:numId w:val="1"/>
        </w:numPr>
        <w:tabs>
          <w:tab w:val="left" w:pos="2521"/>
        </w:tabs>
        <w:ind w:left="720" w:hanging="720"/>
        <w:jc w:val="both"/>
      </w:pPr>
      <w:r w:rsidRPr="001D4A5B">
        <w:t xml:space="preserve">During the term of this Agreement, </w:t>
      </w:r>
      <w:r w:rsidR="0008492B" w:rsidRPr="001D4A5B">
        <w:t>Tusker</w:t>
      </w:r>
      <w:r w:rsidR="009C1BC4" w:rsidRPr="001D4A5B">
        <w:t xml:space="preserve"> shall obtain and maintain</w:t>
      </w:r>
      <w:r w:rsidRPr="001D4A5B">
        <w:t xml:space="preserve"> </w:t>
      </w:r>
      <w:r w:rsidR="009C1BC4" w:rsidRPr="001D4A5B">
        <w:t>insurance</w:t>
      </w:r>
      <w:r w:rsidR="00C7755E" w:rsidRPr="001D4A5B">
        <w:t xml:space="preserve"> (e.g. </w:t>
      </w:r>
      <w:r w:rsidR="009C1BC4" w:rsidRPr="001D4A5B">
        <w:t>commercial general liability insurance</w:t>
      </w:r>
      <w:r w:rsidR="00C7755E" w:rsidRPr="001D4A5B">
        <w:t xml:space="preserve">; </w:t>
      </w:r>
      <w:r w:rsidR="009C1BC4" w:rsidRPr="001D4A5B">
        <w:t>professional liability insurance;</w:t>
      </w:r>
      <w:r w:rsidR="00C7755E" w:rsidRPr="001D4A5B">
        <w:t xml:space="preserve"> </w:t>
      </w:r>
      <w:r w:rsidR="009C1BC4" w:rsidRPr="001D4A5B">
        <w:t>workers’ compensation insurance</w:t>
      </w:r>
      <w:r w:rsidR="00476E8D" w:rsidRPr="001D4A5B">
        <w:t xml:space="preserve">; </w:t>
      </w:r>
      <w:r w:rsidR="009C1BC4" w:rsidRPr="001D4A5B">
        <w:t>employers’</w:t>
      </w:r>
      <w:r w:rsidR="009C1BC4" w:rsidRPr="001D4A5B">
        <w:rPr>
          <w:spacing w:val="-4"/>
        </w:rPr>
        <w:t xml:space="preserve"> </w:t>
      </w:r>
      <w:r w:rsidR="009C1BC4" w:rsidRPr="001D4A5B">
        <w:t>liability</w:t>
      </w:r>
      <w:r w:rsidR="009C1BC4" w:rsidRPr="001D4A5B">
        <w:rPr>
          <w:spacing w:val="-3"/>
        </w:rPr>
        <w:t xml:space="preserve"> </w:t>
      </w:r>
      <w:r w:rsidR="009C1BC4" w:rsidRPr="001D4A5B">
        <w:t>insurance</w:t>
      </w:r>
      <w:r w:rsidR="00C7755E" w:rsidRPr="001D4A5B">
        <w:t>)</w:t>
      </w:r>
      <w:r w:rsidR="009C1BC4" w:rsidRPr="001D4A5B">
        <w:t>.</w:t>
      </w:r>
      <w:r w:rsidR="009C1BC4" w:rsidRPr="001D4A5B">
        <w:rPr>
          <w:spacing w:val="-2"/>
        </w:rPr>
        <w:t xml:space="preserve"> </w:t>
      </w:r>
      <w:r w:rsidRPr="001D4A5B">
        <w:rPr>
          <w:spacing w:val="-2"/>
        </w:rPr>
        <w:t xml:space="preserve">Upon request, </w:t>
      </w:r>
      <w:r w:rsidR="0008492B" w:rsidRPr="001D4A5B">
        <w:t>Tusker</w:t>
      </w:r>
      <w:r w:rsidR="009C1BC4" w:rsidRPr="001D4A5B">
        <w:rPr>
          <w:spacing w:val="-2"/>
        </w:rPr>
        <w:t xml:space="preserve"> </w:t>
      </w:r>
      <w:r w:rsidR="008E4103" w:rsidRPr="001D4A5B">
        <w:rPr>
          <w:spacing w:val="-2"/>
        </w:rPr>
        <w:t xml:space="preserve">shall </w:t>
      </w:r>
      <w:r w:rsidR="009C1BC4" w:rsidRPr="001D4A5B">
        <w:t>provide</w:t>
      </w:r>
      <w:r w:rsidR="009C1BC4" w:rsidRPr="001D4A5B">
        <w:rPr>
          <w:spacing w:val="-2"/>
        </w:rPr>
        <w:t xml:space="preserve"> </w:t>
      </w:r>
      <w:r w:rsidR="009C1BC4" w:rsidRPr="001D4A5B">
        <w:t>Customer</w:t>
      </w:r>
      <w:r w:rsidR="009C1BC4" w:rsidRPr="001D4A5B">
        <w:rPr>
          <w:spacing w:val="-1"/>
        </w:rPr>
        <w:t xml:space="preserve"> </w:t>
      </w:r>
      <w:r w:rsidR="009C1BC4" w:rsidRPr="001D4A5B">
        <w:t>with</w:t>
      </w:r>
      <w:r w:rsidR="009C1BC4" w:rsidRPr="001D4A5B">
        <w:rPr>
          <w:spacing w:val="-2"/>
        </w:rPr>
        <w:t xml:space="preserve"> </w:t>
      </w:r>
      <w:r w:rsidR="009C1BC4" w:rsidRPr="001D4A5B">
        <w:t>proof of</w:t>
      </w:r>
      <w:r w:rsidR="009C1BC4" w:rsidRPr="001D4A5B">
        <w:rPr>
          <w:spacing w:val="-4"/>
        </w:rPr>
        <w:t xml:space="preserve"> </w:t>
      </w:r>
      <w:r w:rsidR="008260D8" w:rsidRPr="001D4A5B">
        <w:t xml:space="preserve">said </w:t>
      </w:r>
      <w:r w:rsidR="009C1BC4" w:rsidRPr="001D4A5B">
        <w:t>insurance</w:t>
      </w:r>
      <w:r w:rsidR="009C1BC4" w:rsidRPr="001D4A5B">
        <w:rPr>
          <w:spacing w:val="-2"/>
        </w:rPr>
        <w:t xml:space="preserve"> </w:t>
      </w:r>
      <w:r w:rsidR="009C1BC4" w:rsidRPr="001D4A5B">
        <w:t>coverage</w:t>
      </w:r>
      <w:r w:rsidR="00C7755E" w:rsidRPr="001D4A5B">
        <w:rPr>
          <w:spacing w:val="-2"/>
        </w:rPr>
        <w:t>.</w:t>
      </w:r>
      <w:r w:rsidR="009C1BC4" w:rsidRPr="001D4A5B">
        <w:rPr>
          <w:spacing w:val="-2"/>
        </w:rPr>
        <w:t xml:space="preserve"> </w:t>
      </w:r>
      <w:r w:rsidR="00325F15" w:rsidRPr="001D4A5B">
        <w:t>A</w:t>
      </w:r>
      <w:r w:rsidR="008E4103" w:rsidRPr="001D4A5B">
        <w:t>fter</w:t>
      </w:r>
      <w:r w:rsidR="00325F15" w:rsidRPr="001D4A5B">
        <w:t xml:space="preserve"> a</w:t>
      </w:r>
      <w:r w:rsidR="008E4103" w:rsidRPr="001D4A5B">
        <w:t xml:space="preserve"> written request</w:t>
      </w:r>
      <w:r w:rsidR="00CC0B3E" w:rsidRPr="001D4A5B">
        <w:t xml:space="preserve"> from Customer</w:t>
      </w:r>
      <w:r w:rsidR="008E4103" w:rsidRPr="001D4A5B">
        <w:t xml:space="preserve"> </w:t>
      </w:r>
      <w:r w:rsidR="00A72B05" w:rsidRPr="001D4A5B">
        <w:t xml:space="preserve">and </w:t>
      </w:r>
      <w:r w:rsidR="00CC0B3E" w:rsidRPr="001D4A5B">
        <w:t>with</w:t>
      </w:r>
      <w:r w:rsidR="00A72B05" w:rsidRPr="001D4A5B">
        <w:t xml:space="preserve"> Tusker’s agreement</w:t>
      </w:r>
      <w:r w:rsidR="008E4103" w:rsidRPr="001D4A5B">
        <w:t>,</w:t>
      </w:r>
      <w:r w:rsidR="009C1BC4" w:rsidRPr="001D4A5B">
        <w:t xml:space="preserve"> </w:t>
      </w:r>
      <w:r w:rsidR="00325F15" w:rsidRPr="001D4A5B">
        <w:t xml:space="preserve">Customer </w:t>
      </w:r>
      <w:r w:rsidR="00F51DA9" w:rsidRPr="001D4A5B">
        <w:t xml:space="preserve">also </w:t>
      </w:r>
      <w:r w:rsidR="00325F15" w:rsidRPr="001D4A5B">
        <w:t xml:space="preserve">may </w:t>
      </w:r>
      <w:r w:rsidR="009C1BC4" w:rsidRPr="001D4A5B">
        <w:t>be named as an additional insured on an applicable policy of insurance.</w:t>
      </w:r>
    </w:p>
    <w:p w14:paraId="062580C6" w14:textId="77777777" w:rsidR="0017154C" w:rsidRPr="00453FB2" w:rsidRDefault="0017154C" w:rsidP="00BB7625">
      <w:pPr>
        <w:pStyle w:val="BodyText"/>
        <w:ind w:left="720" w:hanging="720"/>
        <w:jc w:val="both"/>
        <w:rPr>
          <w:sz w:val="22"/>
          <w:szCs w:val="22"/>
        </w:rPr>
      </w:pPr>
    </w:p>
    <w:p w14:paraId="67C9EE17" w14:textId="77777777" w:rsidR="0017154C" w:rsidRPr="00453FB2" w:rsidRDefault="009C1BC4" w:rsidP="00BB7625">
      <w:pPr>
        <w:pStyle w:val="Heading2"/>
        <w:numPr>
          <w:ilvl w:val="0"/>
          <w:numId w:val="1"/>
        </w:numPr>
        <w:tabs>
          <w:tab w:val="left" w:pos="1798"/>
        </w:tabs>
        <w:ind w:left="720" w:hanging="720"/>
        <w:jc w:val="both"/>
        <w:rPr>
          <w:sz w:val="22"/>
          <w:szCs w:val="22"/>
        </w:rPr>
      </w:pPr>
      <w:r w:rsidRPr="00453FB2">
        <w:rPr>
          <w:sz w:val="22"/>
          <w:szCs w:val="22"/>
        </w:rPr>
        <w:t>AUTO-RENEW</w:t>
      </w:r>
      <w:r w:rsidRPr="00453FB2">
        <w:rPr>
          <w:spacing w:val="-11"/>
          <w:sz w:val="22"/>
          <w:szCs w:val="22"/>
        </w:rPr>
        <w:t xml:space="preserve"> </w:t>
      </w:r>
      <w:r w:rsidRPr="00453FB2">
        <w:rPr>
          <w:sz w:val="22"/>
          <w:szCs w:val="22"/>
        </w:rPr>
        <w:t>LICENSING</w:t>
      </w:r>
      <w:r w:rsidRPr="00453FB2">
        <w:rPr>
          <w:spacing w:val="-7"/>
          <w:sz w:val="22"/>
          <w:szCs w:val="22"/>
        </w:rPr>
        <w:t xml:space="preserve"> </w:t>
      </w:r>
      <w:r w:rsidRPr="00453FB2">
        <w:rPr>
          <w:sz w:val="22"/>
          <w:szCs w:val="22"/>
        </w:rPr>
        <w:t>AND</w:t>
      </w:r>
      <w:r w:rsidRPr="00453FB2">
        <w:rPr>
          <w:spacing w:val="-14"/>
          <w:sz w:val="22"/>
          <w:szCs w:val="22"/>
        </w:rPr>
        <w:t xml:space="preserve"> </w:t>
      </w:r>
      <w:r w:rsidRPr="00453FB2">
        <w:rPr>
          <w:sz w:val="22"/>
          <w:szCs w:val="22"/>
        </w:rPr>
        <w:t>THIRD-PARTY</w:t>
      </w:r>
      <w:r w:rsidRPr="00453FB2">
        <w:rPr>
          <w:spacing w:val="-11"/>
          <w:sz w:val="22"/>
          <w:szCs w:val="22"/>
        </w:rPr>
        <w:t xml:space="preserve"> </w:t>
      </w:r>
      <w:r w:rsidRPr="00453FB2">
        <w:rPr>
          <w:spacing w:val="-4"/>
          <w:sz w:val="22"/>
          <w:szCs w:val="22"/>
        </w:rPr>
        <w:t>TERMS</w:t>
      </w:r>
    </w:p>
    <w:p w14:paraId="48BFD11B" w14:textId="73CFAE69" w:rsidR="0017154C" w:rsidRPr="00753E47" w:rsidRDefault="009C1BC4" w:rsidP="00BB7625">
      <w:pPr>
        <w:pStyle w:val="ListParagraph"/>
        <w:numPr>
          <w:ilvl w:val="1"/>
          <w:numId w:val="1"/>
        </w:numPr>
        <w:tabs>
          <w:tab w:val="left" w:pos="2521"/>
        </w:tabs>
        <w:ind w:left="720" w:hanging="720"/>
        <w:jc w:val="both"/>
      </w:pPr>
      <w:r w:rsidRPr="00453FB2">
        <w:t xml:space="preserve">If any </w:t>
      </w:r>
      <w:r w:rsidR="001B306A">
        <w:t>Ancillary Agreement</w:t>
      </w:r>
      <w:r w:rsidRPr="00453FB2">
        <w:t xml:space="preserve"> contains a third-party service or product purchased by the Customer through </w:t>
      </w:r>
      <w:r w:rsidR="0008492B" w:rsidRPr="00453FB2">
        <w:t>Tusker</w:t>
      </w:r>
      <w:r w:rsidRPr="00453FB2">
        <w:t xml:space="preserve">, or a third-party license purchased by Customer through </w:t>
      </w:r>
      <w:r w:rsidR="0008492B" w:rsidRPr="00453FB2">
        <w:t>Tusker</w:t>
      </w:r>
      <w:r w:rsidRPr="00453FB2">
        <w:t>,</w:t>
      </w:r>
      <w:r w:rsidRPr="00453FB2">
        <w:rPr>
          <w:spacing w:val="-1"/>
        </w:rPr>
        <w:t xml:space="preserve"> </w:t>
      </w:r>
      <w:r w:rsidRPr="00453FB2">
        <w:t>the</w:t>
      </w:r>
      <w:r w:rsidRPr="00453FB2">
        <w:rPr>
          <w:spacing w:val="-4"/>
        </w:rPr>
        <w:t xml:space="preserve"> </w:t>
      </w:r>
      <w:r w:rsidRPr="00453FB2">
        <w:t>Customer</w:t>
      </w:r>
      <w:r w:rsidRPr="00453FB2">
        <w:rPr>
          <w:spacing w:val="-3"/>
        </w:rPr>
        <w:t xml:space="preserve"> </w:t>
      </w:r>
      <w:r w:rsidRPr="00453FB2">
        <w:t>is</w:t>
      </w:r>
      <w:r w:rsidRPr="00453FB2">
        <w:rPr>
          <w:spacing w:val="-3"/>
        </w:rPr>
        <w:t xml:space="preserve"> </w:t>
      </w:r>
      <w:r w:rsidRPr="00453FB2">
        <w:t>equally</w:t>
      </w:r>
      <w:r w:rsidRPr="00453FB2">
        <w:rPr>
          <w:spacing w:val="-3"/>
        </w:rPr>
        <w:t xml:space="preserve"> </w:t>
      </w:r>
      <w:r w:rsidRPr="00453FB2">
        <w:t>bound</w:t>
      </w:r>
      <w:r w:rsidRPr="00453FB2">
        <w:rPr>
          <w:spacing w:val="-4"/>
        </w:rPr>
        <w:t xml:space="preserve"> </w:t>
      </w:r>
      <w:r w:rsidRPr="00453FB2">
        <w:t>by</w:t>
      </w:r>
      <w:r w:rsidRPr="00453FB2">
        <w:rPr>
          <w:spacing w:val="-3"/>
        </w:rPr>
        <w:t xml:space="preserve"> </w:t>
      </w:r>
      <w:r w:rsidRPr="00453FB2">
        <w:t>those</w:t>
      </w:r>
      <w:r w:rsidRPr="00453FB2">
        <w:rPr>
          <w:spacing w:val="-9"/>
        </w:rPr>
        <w:t xml:space="preserve"> </w:t>
      </w:r>
      <w:r w:rsidRPr="00753E47">
        <w:t>terms</w:t>
      </w:r>
      <w:r w:rsidRPr="00753E47">
        <w:rPr>
          <w:spacing w:val="-3"/>
        </w:rPr>
        <w:t xml:space="preserve"> </w:t>
      </w:r>
      <w:r w:rsidRPr="00753E47">
        <w:t>and</w:t>
      </w:r>
      <w:r w:rsidRPr="00753E47">
        <w:rPr>
          <w:spacing w:val="-4"/>
        </w:rPr>
        <w:t xml:space="preserve"> </w:t>
      </w:r>
      <w:r w:rsidRPr="00753E47">
        <w:t>responsible</w:t>
      </w:r>
      <w:r w:rsidRPr="00753E47">
        <w:rPr>
          <w:spacing w:val="-4"/>
        </w:rPr>
        <w:t xml:space="preserve"> </w:t>
      </w:r>
      <w:r w:rsidRPr="00753E47">
        <w:t>for</w:t>
      </w:r>
      <w:r w:rsidRPr="00753E47">
        <w:rPr>
          <w:spacing w:val="-3"/>
        </w:rPr>
        <w:t xml:space="preserve"> </w:t>
      </w:r>
      <w:r w:rsidRPr="00753E47">
        <w:t xml:space="preserve">cancellation notification to </w:t>
      </w:r>
      <w:r w:rsidR="0008492B" w:rsidRPr="00753E47">
        <w:t>Tusker</w:t>
      </w:r>
      <w:r w:rsidRPr="00753E47">
        <w:t xml:space="preserve"> within 90 days prior to expiration.</w:t>
      </w:r>
    </w:p>
    <w:p w14:paraId="01C5D01B" w14:textId="6E93D36B" w:rsidR="0017154C" w:rsidRPr="00753E47" w:rsidRDefault="009C1BC4" w:rsidP="00BB7625">
      <w:pPr>
        <w:pStyle w:val="ListParagraph"/>
        <w:numPr>
          <w:ilvl w:val="1"/>
          <w:numId w:val="1"/>
        </w:numPr>
        <w:tabs>
          <w:tab w:val="left" w:pos="2521"/>
        </w:tabs>
        <w:ind w:left="720" w:hanging="720"/>
        <w:jc w:val="both"/>
      </w:pPr>
      <w:r w:rsidRPr="00753E47">
        <w:t>For</w:t>
      </w:r>
      <w:r w:rsidRPr="00753E47">
        <w:rPr>
          <w:spacing w:val="-3"/>
        </w:rPr>
        <w:t xml:space="preserve"> </w:t>
      </w:r>
      <w:r w:rsidRPr="00753E47">
        <w:t>all</w:t>
      </w:r>
      <w:r w:rsidRPr="00753E47">
        <w:rPr>
          <w:spacing w:val="-4"/>
        </w:rPr>
        <w:t xml:space="preserve"> </w:t>
      </w:r>
      <w:r w:rsidRPr="00753E47">
        <w:t>third-party</w:t>
      </w:r>
      <w:r w:rsidRPr="00753E47">
        <w:rPr>
          <w:spacing w:val="-7"/>
        </w:rPr>
        <w:t xml:space="preserve"> </w:t>
      </w:r>
      <w:r w:rsidRPr="00753E47">
        <w:t>services</w:t>
      </w:r>
      <w:r w:rsidRPr="00753E47">
        <w:rPr>
          <w:spacing w:val="-3"/>
        </w:rPr>
        <w:t xml:space="preserve"> </w:t>
      </w:r>
      <w:r w:rsidRPr="00753E47">
        <w:t>billed</w:t>
      </w:r>
      <w:r w:rsidRPr="00753E47">
        <w:rPr>
          <w:spacing w:val="-4"/>
        </w:rPr>
        <w:t xml:space="preserve"> </w:t>
      </w:r>
      <w:r w:rsidRPr="00753E47">
        <w:t>through</w:t>
      </w:r>
      <w:r w:rsidRPr="00753E47">
        <w:rPr>
          <w:spacing w:val="-4"/>
        </w:rPr>
        <w:t xml:space="preserve"> </w:t>
      </w:r>
      <w:r w:rsidR="0008492B" w:rsidRPr="00753E47">
        <w:t>Tusker</w:t>
      </w:r>
      <w:r w:rsidRPr="00753E47">
        <w:t>,</w:t>
      </w:r>
      <w:r w:rsidRPr="00753E47">
        <w:rPr>
          <w:spacing w:val="-1"/>
        </w:rPr>
        <w:t xml:space="preserve"> </w:t>
      </w:r>
      <w:r w:rsidRPr="00753E47">
        <w:t>including</w:t>
      </w:r>
      <w:r w:rsidRPr="00753E47">
        <w:rPr>
          <w:spacing w:val="-4"/>
        </w:rPr>
        <w:t xml:space="preserve"> </w:t>
      </w:r>
      <w:r w:rsidRPr="00753E47">
        <w:t>but</w:t>
      </w:r>
      <w:r w:rsidRPr="00753E47">
        <w:rPr>
          <w:spacing w:val="-1"/>
        </w:rPr>
        <w:t xml:space="preserve"> </w:t>
      </w:r>
      <w:r w:rsidRPr="00753E47">
        <w:t>not</w:t>
      </w:r>
      <w:r w:rsidRPr="00753E47">
        <w:rPr>
          <w:spacing w:val="-1"/>
        </w:rPr>
        <w:t xml:space="preserve"> </w:t>
      </w:r>
      <w:r w:rsidRPr="00753E47">
        <w:t>limited</w:t>
      </w:r>
      <w:r w:rsidRPr="00753E47">
        <w:rPr>
          <w:spacing w:val="-4"/>
        </w:rPr>
        <w:t xml:space="preserve"> </w:t>
      </w:r>
      <w:r w:rsidRPr="00753E47">
        <w:t>to</w:t>
      </w:r>
      <w:r w:rsidRPr="00753E47">
        <w:rPr>
          <w:spacing w:val="-4"/>
        </w:rPr>
        <w:t xml:space="preserve"> </w:t>
      </w:r>
      <w:proofErr w:type="spellStart"/>
      <w:r w:rsidRPr="00753E47">
        <w:t>UCaaS</w:t>
      </w:r>
      <w:proofErr w:type="spellEnd"/>
      <w:r w:rsidRPr="00753E47">
        <w:t>,</w:t>
      </w:r>
      <w:r w:rsidRPr="00753E47">
        <w:rPr>
          <w:spacing w:val="-6"/>
        </w:rPr>
        <w:t xml:space="preserve"> </w:t>
      </w:r>
      <w:r w:rsidRPr="00753E47">
        <w:t xml:space="preserve">IaaS, SaaS, Azure, AWS, or other subscription-based services, </w:t>
      </w:r>
      <w:r w:rsidRPr="001D4A5B">
        <w:t>the Customer</w:t>
      </w:r>
      <w:r w:rsidR="00753E47" w:rsidRPr="001D4A5B">
        <w:t xml:space="preserve"> not only </w:t>
      </w:r>
      <w:r w:rsidR="00E4180D" w:rsidRPr="001D4A5B">
        <w:t xml:space="preserve">shall </w:t>
      </w:r>
      <w:r w:rsidR="00753E47" w:rsidRPr="001D4A5B">
        <w:t>pay Tusker the amount</w:t>
      </w:r>
      <w:r w:rsidR="009F23E8" w:rsidRPr="001D4A5B">
        <w:t>s</w:t>
      </w:r>
      <w:r w:rsidR="00753E47" w:rsidRPr="001D4A5B">
        <w:t xml:space="preserve"> agreed upon</w:t>
      </w:r>
      <w:r w:rsidR="009F23E8" w:rsidRPr="001D4A5B">
        <w:t xml:space="preserve"> with Tusker</w:t>
      </w:r>
      <w:r w:rsidR="00753E47" w:rsidRPr="001D4A5B">
        <w:t xml:space="preserve"> but</w:t>
      </w:r>
      <w:r w:rsidRPr="001D4A5B">
        <w:t xml:space="preserve"> </w:t>
      </w:r>
      <w:r w:rsidR="00753E47" w:rsidRPr="001D4A5B">
        <w:t xml:space="preserve">also </w:t>
      </w:r>
      <w:r w:rsidRPr="001D4A5B">
        <w:t>shall bear full responsibility for a</w:t>
      </w:r>
      <w:r w:rsidR="00753E47" w:rsidRPr="001D4A5B">
        <w:t>ny other</w:t>
      </w:r>
      <w:r w:rsidRPr="001D4A5B">
        <w:t xml:space="preserve"> costs and</w:t>
      </w:r>
      <w:r w:rsidRPr="001D4A5B">
        <w:rPr>
          <w:spacing w:val="-2"/>
        </w:rPr>
        <w:t xml:space="preserve"> </w:t>
      </w:r>
      <w:r w:rsidRPr="001D4A5B">
        <w:t>fees</w:t>
      </w:r>
      <w:r w:rsidR="00753E47" w:rsidRPr="001D4A5B">
        <w:t xml:space="preserve"> that might be charged by </w:t>
      </w:r>
      <w:r w:rsidR="00E4180D" w:rsidRPr="001D4A5B">
        <w:t>said</w:t>
      </w:r>
      <w:r w:rsidR="00753E47" w:rsidRPr="001D4A5B">
        <w:t xml:space="preserve"> third-party services</w:t>
      </w:r>
      <w:r w:rsidRPr="001D4A5B">
        <w:t>.</w:t>
      </w:r>
      <w:r w:rsidRPr="00D76EA1">
        <w:t xml:space="preserve"> This obligation persists regardless of how the costs and fees were incurred or cancelled by Customer, including but not limited to a security breach, early termination of services, or failure to cancel within contract windows.</w:t>
      </w:r>
    </w:p>
    <w:p w14:paraId="1CCD4060" w14:textId="77777777" w:rsidR="0017154C" w:rsidRPr="00453FB2" w:rsidRDefault="0017154C" w:rsidP="00BB7625">
      <w:pPr>
        <w:pStyle w:val="BodyText"/>
        <w:ind w:left="720" w:hanging="720"/>
        <w:jc w:val="both"/>
        <w:rPr>
          <w:sz w:val="22"/>
          <w:szCs w:val="22"/>
        </w:rPr>
      </w:pPr>
    </w:p>
    <w:p w14:paraId="092B6EEF" w14:textId="77777777" w:rsidR="0017154C" w:rsidRPr="00453FB2" w:rsidRDefault="009C1BC4" w:rsidP="00BB7625">
      <w:pPr>
        <w:pStyle w:val="Heading2"/>
        <w:numPr>
          <w:ilvl w:val="0"/>
          <w:numId w:val="1"/>
        </w:numPr>
        <w:tabs>
          <w:tab w:val="left" w:pos="1798"/>
        </w:tabs>
        <w:ind w:left="720" w:hanging="720"/>
        <w:jc w:val="both"/>
        <w:rPr>
          <w:sz w:val="22"/>
          <w:szCs w:val="22"/>
        </w:rPr>
      </w:pPr>
      <w:r w:rsidRPr="00453FB2">
        <w:rPr>
          <w:sz w:val="22"/>
          <w:szCs w:val="22"/>
        </w:rPr>
        <w:t>GENERAL</w:t>
      </w:r>
      <w:r w:rsidRPr="00453FB2">
        <w:rPr>
          <w:spacing w:val="-7"/>
          <w:sz w:val="22"/>
          <w:szCs w:val="22"/>
        </w:rPr>
        <w:t xml:space="preserve"> </w:t>
      </w:r>
      <w:r w:rsidRPr="00453FB2">
        <w:rPr>
          <w:spacing w:val="-2"/>
          <w:sz w:val="22"/>
          <w:szCs w:val="22"/>
        </w:rPr>
        <w:t>PROVISIONS</w:t>
      </w:r>
    </w:p>
    <w:p w14:paraId="4198CA94" w14:textId="45F2C1B8" w:rsidR="002E08DD" w:rsidRPr="00767B28" w:rsidRDefault="009C187B" w:rsidP="00BB7625">
      <w:pPr>
        <w:pStyle w:val="ListParagraph"/>
        <w:numPr>
          <w:ilvl w:val="1"/>
          <w:numId w:val="1"/>
        </w:numPr>
        <w:tabs>
          <w:tab w:val="left" w:pos="2521"/>
        </w:tabs>
        <w:ind w:left="720" w:hanging="720"/>
        <w:jc w:val="both"/>
      </w:pPr>
      <w:r w:rsidRPr="00767B28">
        <w:t xml:space="preserve">Business Hours: Unless otherwise specified in an Ancillary Agreement, </w:t>
      </w:r>
      <w:r w:rsidR="00C12A9B" w:rsidRPr="00767B28">
        <w:t>Tusker’s</w:t>
      </w:r>
      <w:r w:rsidRPr="00767B28">
        <w:t xml:space="preserve"> standard business hours are 8am-5pm, Monday through Friday, excluding designated holidays. After hours work that is not pre-scheduled is considered an Emergency and is billed with a </w:t>
      </w:r>
      <w:r w:rsidR="0095628D" w:rsidRPr="00767B28">
        <w:t>2-hour</w:t>
      </w:r>
      <w:r w:rsidRPr="00767B28">
        <w:t xml:space="preserve"> minimum, and is 1.5 times rate for evening work, 2 times rate for weekend work, and 3 times rate for a holiday.</w:t>
      </w:r>
    </w:p>
    <w:p w14:paraId="5191B88B" w14:textId="1E02D895" w:rsidR="002E08DD" w:rsidRPr="00930C4D" w:rsidRDefault="002E08DD" w:rsidP="00BB7625">
      <w:pPr>
        <w:pStyle w:val="ListParagraph"/>
        <w:numPr>
          <w:ilvl w:val="1"/>
          <w:numId w:val="1"/>
        </w:numPr>
        <w:tabs>
          <w:tab w:val="left" w:pos="2521"/>
        </w:tabs>
        <w:ind w:left="720" w:hanging="720"/>
        <w:jc w:val="both"/>
      </w:pPr>
      <w:r w:rsidRPr="00930C4D">
        <w:t xml:space="preserve">Travel time: Unless otherwise specified in an Ancillary Agreement, travel time to and from Customer’s site will be invoiced hourly at the then applicable travel rate. Mileage will not be charged. Travel time only applies if the trip is 30 miles or more; in such an instance, travel time applies from the beginning of the trip. All efforts will be made to complete all engineering work on the same day </w:t>
      </w:r>
      <w:r w:rsidR="00C12A9B" w:rsidRPr="00930C4D">
        <w:t>to</w:t>
      </w:r>
      <w:r w:rsidRPr="00930C4D">
        <w:t xml:space="preserve"> minimize any potential travel time for which Customer will be responsible to pay. However, Tusker does not guarantee that Customer will not have to pay travel time in cases where engineering work cannot be completed on the same day for whatever reason.</w:t>
      </w:r>
    </w:p>
    <w:p w14:paraId="7605D1EE" w14:textId="1AD64BA8" w:rsidR="009B6731" w:rsidRPr="00930C4D" w:rsidRDefault="009B6731" w:rsidP="00BB7625">
      <w:pPr>
        <w:pStyle w:val="ListParagraph"/>
        <w:numPr>
          <w:ilvl w:val="1"/>
          <w:numId w:val="1"/>
        </w:numPr>
        <w:tabs>
          <w:tab w:val="left" w:pos="2521"/>
        </w:tabs>
        <w:ind w:left="720" w:hanging="720"/>
        <w:jc w:val="both"/>
      </w:pPr>
      <w:r w:rsidRPr="00930C4D">
        <w:t>Nonpayment</w:t>
      </w:r>
      <w:r w:rsidR="006F727F" w:rsidRPr="00930C4D">
        <w:t>:</w:t>
      </w:r>
      <w:r w:rsidRPr="00930C4D">
        <w:t xml:space="preserve">  Fees that remain unpaid for more than fifteen (15) days after the due date on the invoice will be subject to interest on the unpaid amount(s) until and including the date payment is received, at the lower of either 1.5% per month or the maximum allowable rate of interest permitted by applicable law.  Unless precluded by law, </w:t>
      </w:r>
      <w:r w:rsidR="005E1C8F" w:rsidRPr="00930C4D">
        <w:t>Tusker</w:t>
      </w:r>
      <w:r w:rsidRPr="00930C4D">
        <w:t xml:space="preserve"> reserve</w:t>
      </w:r>
      <w:r w:rsidR="005E1C8F" w:rsidRPr="00930C4D">
        <w:t>s</w:t>
      </w:r>
      <w:r w:rsidRPr="00930C4D">
        <w:t xml:space="preserve"> the right, but not the obligation, to suspend part or all of the Services without prior notice to </w:t>
      </w:r>
      <w:r w:rsidR="005E1C8F" w:rsidRPr="00930C4D">
        <w:t>Customer</w:t>
      </w:r>
      <w:r w:rsidRPr="00930C4D">
        <w:t xml:space="preserve"> in the event that any portion of undisputed fees are not timely received by us, and monthly or recurring charges shall continue to accrue during any period of suspension. Notice of disputes related to fees must be received by us within ten (10) days after the applicable Service is rendered or the date on which payment of an invoice is due, whichever is later; otherwise, </w:t>
      </w:r>
      <w:r w:rsidR="005E1C8F" w:rsidRPr="00930C4D">
        <w:t>Customer</w:t>
      </w:r>
      <w:r w:rsidRPr="00930C4D">
        <w:t xml:space="preserve"> waive</w:t>
      </w:r>
      <w:r w:rsidR="005E1C8F" w:rsidRPr="00930C4D">
        <w:t>s</w:t>
      </w:r>
      <w:r w:rsidRPr="00930C4D">
        <w:t xml:space="preserve"> </w:t>
      </w:r>
      <w:r w:rsidR="005E1C8F" w:rsidRPr="00930C4D">
        <w:t>its</w:t>
      </w:r>
      <w:r w:rsidRPr="00930C4D">
        <w:t xml:space="preserve"> right to dispute the fee thereafter.  In the event of a dispute, C</w:t>
      </w:r>
      <w:r w:rsidR="005E1C8F" w:rsidRPr="00930C4D">
        <w:t>ustomer</w:t>
      </w:r>
      <w:r w:rsidRPr="00930C4D">
        <w:t xml:space="preserve"> agrees to remit the undisputed portion and immediately commence good faith discussions to resolve the dispute. A re-activation fee may be charged to </w:t>
      </w:r>
      <w:r w:rsidR="006F727F" w:rsidRPr="00930C4D">
        <w:t>Customer</w:t>
      </w:r>
      <w:r w:rsidRPr="00930C4D">
        <w:t xml:space="preserve"> if</w:t>
      </w:r>
      <w:r w:rsidR="006F727F" w:rsidRPr="00930C4D">
        <w:t xml:space="preserve"> Tusker</w:t>
      </w:r>
      <w:r w:rsidRPr="00930C4D">
        <w:t xml:space="preserve"> suspend</w:t>
      </w:r>
      <w:r w:rsidR="006F727F" w:rsidRPr="00930C4D">
        <w:t>s</w:t>
      </w:r>
      <w:r w:rsidRPr="00930C4D">
        <w:t xml:space="preserve"> the Services due to nonpayment.  Time is of the essence in the performance of all payment obligations by </w:t>
      </w:r>
      <w:r w:rsidR="006F727F" w:rsidRPr="00930C4D">
        <w:t>Customer</w:t>
      </w:r>
      <w:r w:rsidRPr="00930C4D">
        <w:t xml:space="preserve">. Payment is not deemed made until received by </w:t>
      </w:r>
      <w:r w:rsidR="006F727F" w:rsidRPr="00930C4D">
        <w:t>Tusker</w:t>
      </w:r>
      <w:r w:rsidRPr="00930C4D">
        <w:t xml:space="preserve">.  All reasonable costs and expenses, including but not limited to attorneys’ fees, expenses, court costs and service charges, incurred by us in collecting past due payments will be charged to </w:t>
      </w:r>
      <w:r w:rsidR="00D96CD8" w:rsidRPr="00930C4D">
        <w:t>Customer</w:t>
      </w:r>
      <w:r w:rsidRPr="00930C4D">
        <w:t xml:space="preserve">.  A $20 NSF fee will apply to any check returned due to insufficient funds. </w:t>
      </w:r>
    </w:p>
    <w:p w14:paraId="4556DB9F" w14:textId="06EC6259" w:rsidR="00CF5BC3" w:rsidRPr="00041175" w:rsidRDefault="009C1BC4" w:rsidP="00BB7625">
      <w:pPr>
        <w:pStyle w:val="ListParagraph"/>
        <w:numPr>
          <w:ilvl w:val="1"/>
          <w:numId w:val="1"/>
        </w:numPr>
        <w:tabs>
          <w:tab w:val="left" w:pos="2521"/>
        </w:tabs>
        <w:ind w:left="720" w:hanging="720"/>
        <w:jc w:val="both"/>
      </w:pPr>
      <w:r w:rsidRPr="00041175">
        <w:t>A</w:t>
      </w:r>
      <w:r w:rsidR="00D260D8" w:rsidRPr="00041175">
        <w:t>rbitration and A</w:t>
      </w:r>
      <w:r w:rsidRPr="00041175">
        <w:t>pplicable</w:t>
      </w:r>
      <w:r w:rsidR="004D1221" w:rsidRPr="00041175">
        <w:rPr>
          <w:spacing w:val="-3"/>
        </w:rPr>
        <w:t xml:space="preserve"> Law/Jurisdiction</w:t>
      </w:r>
      <w:r w:rsidRPr="00041175">
        <w:t>:</w:t>
      </w:r>
      <w:r w:rsidRPr="00041175">
        <w:rPr>
          <w:spacing w:val="40"/>
        </w:rPr>
        <w:t xml:space="preserve"> </w:t>
      </w:r>
      <w:r w:rsidR="00CF5BC3" w:rsidRPr="00041175">
        <w:t xml:space="preserve">Except for collections actions to recover fees due to </w:t>
      </w:r>
      <w:r w:rsidR="00A64FED" w:rsidRPr="00041175">
        <w:t>Tusker</w:t>
      </w:r>
      <w:r w:rsidR="00CF5BC3" w:rsidRPr="00041175">
        <w:t xml:space="preserve"> or any amounts that qualify for small claims court jurisdiction in our local jurisdiction</w:t>
      </w:r>
      <w:r w:rsidR="00196355" w:rsidRPr="00041175">
        <w:t xml:space="preserve"> (see below)</w:t>
      </w:r>
      <w:r w:rsidR="00CF5BC3" w:rsidRPr="00041175">
        <w:t xml:space="preserve">, all disputes, claims, or controversies arising from or related to this Agreement, including the determination of the scope or applicability of this </w:t>
      </w:r>
      <w:r w:rsidR="00DA3BFB">
        <w:t>Agreement</w:t>
      </w:r>
      <w:r w:rsidR="00CF5BC3" w:rsidRPr="00041175">
        <w:t xml:space="preserve"> to arbitrate, shall be settled by arbitration before one arbitrator who is mutually agreed upon </w:t>
      </w:r>
      <w:r w:rsidR="00CF5BC3" w:rsidRPr="00041175">
        <w:lastRenderedPageBreak/>
        <w:t xml:space="preserve">by the </w:t>
      </w:r>
      <w:r w:rsidR="003B50A9" w:rsidRPr="00041175">
        <w:t>Parties</w:t>
      </w:r>
      <w:r w:rsidR="00CF5BC3" w:rsidRPr="00041175">
        <w:t xml:space="preserve">. There is no jury involved in arbitration, and by agreeing to arbitrate </w:t>
      </w:r>
      <w:r w:rsidR="00D96CD8">
        <w:t xml:space="preserve">Customer </w:t>
      </w:r>
      <w:proofErr w:type="gramStart"/>
      <w:r w:rsidR="00D96CD8">
        <w:t>is</w:t>
      </w:r>
      <w:r w:rsidR="00CF5BC3" w:rsidRPr="00041175">
        <w:t xml:space="preserve"> agreeing</w:t>
      </w:r>
      <w:proofErr w:type="gramEnd"/>
      <w:r w:rsidR="00CF5BC3" w:rsidRPr="00041175">
        <w:t xml:space="preserve"> to waive any right </w:t>
      </w:r>
      <w:r w:rsidR="00D96CD8">
        <w:t>Customer</w:t>
      </w:r>
      <w:r w:rsidR="00CF5BC3" w:rsidRPr="00041175">
        <w:t xml:space="preserve"> may have to a trial by a jury. The arbitration shall be administered and conducted by the American Arbitration Association (the “AAA”) pursuant to the AAA’s arbitration rules for commercial disputes (the “Rules”). In the event of any inconsistency between the Rules and the procedures set forth in this paragraph, the procedures set forth in this paragraph will control. The arbitrator will be experienced in commercial contracts and information technology transactions. If the </w:t>
      </w:r>
      <w:r w:rsidR="003B50A9" w:rsidRPr="00041175">
        <w:t>Parties</w:t>
      </w:r>
      <w:r w:rsidR="00CF5BC3" w:rsidRPr="00041175">
        <w:t xml:space="preserve"> cannot agree on an arbitrator within fifteen (15) business days after a demand for arbitration is filed, the AAA shall select the arbitrator. The arbitration shall take place in our office unless we agree to a different venue. The arbitrator will determine the scope of discovery in the matter; however, it is the intent of the </w:t>
      </w:r>
      <w:r w:rsidR="003B50A9" w:rsidRPr="00041175">
        <w:t>Parties</w:t>
      </w:r>
      <w:r w:rsidR="00CF5BC3" w:rsidRPr="00041175">
        <w:t xml:space="preserve"> that any discovery proceedings be limited to the specific issues in the applicable matter, and that discovery be tailored to fulfill that intent. Initially, the cost of the arbitration shall be split evenly between the </w:t>
      </w:r>
      <w:r w:rsidR="003B50A9" w:rsidRPr="00041175">
        <w:t>Parties</w:t>
      </w:r>
      <w:r w:rsidR="00CF5BC3" w:rsidRPr="00041175">
        <w:t xml:space="preserve">; however, the </w:t>
      </w:r>
      <w:r w:rsidR="00A145A1" w:rsidRPr="00041175">
        <w:t>Party</w:t>
      </w:r>
      <w:r w:rsidR="00CF5BC3" w:rsidRPr="00041175">
        <w:t xml:space="preserve"> prevailing in the arbitration shall be entitled to an award of its reasonable attorneys’ fees and costs.</w:t>
      </w:r>
      <w:r w:rsidR="00AD2117" w:rsidRPr="00041175">
        <w:t xml:space="preserve"> This Agreement will be governed by, and construed according to, the laws of the State of Illinois. </w:t>
      </w:r>
      <w:r w:rsidR="00AD0C6B" w:rsidRPr="00041175">
        <w:t>Customer</w:t>
      </w:r>
      <w:r w:rsidR="00AD2117" w:rsidRPr="00041175">
        <w:t xml:space="preserve"> hereby irrevocably consent</w:t>
      </w:r>
      <w:r w:rsidR="00AD0C6B" w:rsidRPr="00041175">
        <w:t>s</w:t>
      </w:r>
      <w:r w:rsidR="00AD2117" w:rsidRPr="00041175">
        <w:t xml:space="preserve"> to the exclusive jurisdiction and venue of Lake County, Illinois, for all non-arbitrable claims and causes of action arising from or related to this Agreement.</w:t>
      </w:r>
    </w:p>
    <w:p w14:paraId="046BEFFA" w14:textId="455C5A8B" w:rsidR="0017154C" w:rsidRPr="00453FB2" w:rsidRDefault="009C1BC4" w:rsidP="00BB7625">
      <w:pPr>
        <w:pStyle w:val="ListParagraph"/>
        <w:numPr>
          <w:ilvl w:val="1"/>
          <w:numId w:val="1"/>
        </w:numPr>
        <w:tabs>
          <w:tab w:val="left" w:pos="2521"/>
        </w:tabs>
        <w:ind w:left="720" w:hanging="720"/>
        <w:jc w:val="both"/>
      </w:pPr>
      <w:r w:rsidRPr="00453FB2">
        <w:t>Assignability:</w:t>
      </w:r>
      <w:r w:rsidRPr="00453FB2">
        <w:rPr>
          <w:spacing w:val="40"/>
        </w:rPr>
        <w:t xml:space="preserve"> </w:t>
      </w:r>
      <w:r w:rsidRPr="00453FB2">
        <w:t>Customer may not assign or otherwise</w:t>
      </w:r>
      <w:r w:rsidRPr="00453FB2">
        <w:rPr>
          <w:spacing w:val="-1"/>
        </w:rPr>
        <w:t xml:space="preserve"> </w:t>
      </w:r>
      <w:r w:rsidRPr="00453FB2">
        <w:t>transfer its rights or obligations under this Agreement other than to</w:t>
      </w:r>
      <w:r w:rsidRPr="00453FB2">
        <w:rPr>
          <w:spacing w:val="-2"/>
        </w:rPr>
        <w:t xml:space="preserve"> </w:t>
      </w:r>
      <w:r w:rsidRPr="00453FB2">
        <w:t>its parent or affiliates, or subsidiary of parent, without the prior written</w:t>
      </w:r>
      <w:r w:rsidRPr="00453FB2">
        <w:rPr>
          <w:spacing w:val="-4"/>
        </w:rPr>
        <w:t xml:space="preserve"> </w:t>
      </w:r>
      <w:r w:rsidRPr="00453FB2">
        <w:t>consent</w:t>
      </w:r>
      <w:r w:rsidRPr="00453FB2">
        <w:rPr>
          <w:spacing w:val="-1"/>
        </w:rPr>
        <w:t xml:space="preserve"> </w:t>
      </w:r>
      <w:r w:rsidRPr="00453FB2">
        <w:t>of</w:t>
      </w:r>
      <w:r w:rsidRPr="00453FB2">
        <w:rPr>
          <w:spacing w:val="-5"/>
        </w:rPr>
        <w:t xml:space="preserve"> </w:t>
      </w:r>
      <w:r w:rsidR="0008492B" w:rsidRPr="00453FB2">
        <w:t>Tusker</w:t>
      </w:r>
      <w:r w:rsidRPr="00453FB2">
        <w:t>.</w:t>
      </w:r>
      <w:r w:rsidRPr="00453FB2">
        <w:rPr>
          <w:spacing w:val="40"/>
        </w:rPr>
        <w:t xml:space="preserve"> </w:t>
      </w:r>
      <w:r w:rsidRPr="00453FB2">
        <w:t>Such</w:t>
      </w:r>
      <w:r w:rsidRPr="00453FB2">
        <w:rPr>
          <w:spacing w:val="-8"/>
        </w:rPr>
        <w:t xml:space="preserve"> </w:t>
      </w:r>
      <w:r w:rsidRPr="00453FB2">
        <w:t>consent</w:t>
      </w:r>
      <w:r w:rsidRPr="00453FB2">
        <w:rPr>
          <w:spacing w:val="-1"/>
        </w:rPr>
        <w:t xml:space="preserve"> </w:t>
      </w:r>
      <w:r w:rsidRPr="00453FB2">
        <w:t>shall</w:t>
      </w:r>
      <w:r w:rsidRPr="00453FB2">
        <w:rPr>
          <w:spacing w:val="-4"/>
        </w:rPr>
        <w:t xml:space="preserve"> </w:t>
      </w:r>
      <w:r w:rsidRPr="00453FB2">
        <w:t>not</w:t>
      </w:r>
      <w:r w:rsidRPr="00453FB2">
        <w:rPr>
          <w:spacing w:val="-1"/>
        </w:rPr>
        <w:t xml:space="preserve"> </w:t>
      </w:r>
      <w:r w:rsidRPr="00453FB2">
        <w:t>be</w:t>
      </w:r>
      <w:r w:rsidRPr="00453FB2">
        <w:rPr>
          <w:spacing w:val="-4"/>
        </w:rPr>
        <w:t xml:space="preserve"> </w:t>
      </w:r>
      <w:r w:rsidRPr="00453FB2">
        <w:t>unreasonably</w:t>
      </w:r>
      <w:r w:rsidRPr="00453FB2">
        <w:rPr>
          <w:spacing w:val="-3"/>
        </w:rPr>
        <w:t xml:space="preserve"> </w:t>
      </w:r>
      <w:r w:rsidRPr="00453FB2">
        <w:t>upheld.</w:t>
      </w:r>
      <w:r w:rsidRPr="00453FB2">
        <w:rPr>
          <w:spacing w:val="-1"/>
        </w:rPr>
        <w:t xml:space="preserve"> </w:t>
      </w:r>
      <w:r w:rsidRPr="00453FB2">
        <w:t>For</w:t>
      </w:r>
      <w:r w:rsidRPr="00453FB2">
        <w:rPr>
          <w:spacing w:val="-3"/>
        </w:rPr>
        <w:t xml:space="preserve"> </w:t>
      </w:r>
      <w:r w:rsidRPr="00453FB2">
        <w:t xml:space="preserve">purposes of clarification, and without limitation, </w:t>
      </w:r>
      <w:r w:rsidR="0008492B" w:rsidRPr="00453FB2">
        <w:t>Tusker</w:t>
      </w:r>
      <w:r w:rsidRPr="00453FB2">
        <w:t xml:space="preserve"> may assign its rights and obligations in this Agreement in the event</w:t>
      </w:r>
      <w:r w:rsidRPr="00453FB2">
        <w:rPr>
          <w:spacing w:val="-2"/>
        </w:rPr>
        <w:t xml:space="preserve"> </w:t>
      </w:r>
      <w:r w:rsidRPr="00453FB2">
        <w:t>of a</w:t>
      </w:r>
      <w:r w:rsidRPr="00453FB2">
        <w:rPr>
          <w:spacing w:val="-5"/>
        </w:rPr>
        <w:t xml:space="preserve"> </w:t>
      </w:r>
      <w:r w:rsidRPr="00453FB2">
        <w:t>sale of substantially all of its assets</w:t>
      </w:r>
      <w:r w:rsidRPr="00453FB2">
        <w:rPr>
          <w:spacing w:val="-3"/>
        </w:rPr>
        <w:t xml:space="preserve"> </w:t>
      </w:r>
      <w:r w:rsidRPr="00453FB2">
        <w:t>or equity interests,</w:t>
      </w:r>
      <w:r w:rsidRPr="00453FB2">
        <w:rPr>
          <w:spacing w:val="-2"/>
        </w:rPr>
        <w:t xml:space="preserve"> </w:t>
      </w:r>
      <w:r w:rsidRPr="00453FB2">
        <w:t>or in the case of a merger, change in control or similar transaction, provided that (</w:t>
      </w:r>
      <w:proofErr w:type="spellStart"/>
      <w:r w:rsidRPr="00453FB2">
        <w:t>i</w:t>
      </w:r>
      <w:proofErr w:type="spellEnd"/>
      <w:r w:rsidRPr="00453FB2">
        <w:t xml:space="preserve">) the assignee agrees in writing to be bound by the terms and conditions of this Agreement, and (ii) </w:t>
      </w:r>
      <w:r w:rsidR="0008492B" w:rsidRPr="00453FB2">
        <w:t>Tusker</w:t>
      </w:r>
      <w:r w:rsidRPr="00453FB2">
        <w:t xml:space="preserve"> is not in material default hereunder.</w:t>
      </w:r>
    </w:p>
    <w:p w14:paraId="151178F8" w14:textId="712B3B52" w:rsidR="0017154C" w:rsidRPr="00453FB2" w:rsidRDefault="009C1BC4" w:rsidP="00BB7625">
      <w:pPr>
        <w:pStyle w:val="ListParagraph"/>
        <w:numPr>
          <w:ilvl w:val="1"/>
          <w:numId w:val="1"/>
        </w:numPr>
        <w:tabs>
          <w:tab w:val="left" w:pos="2521"/>
        </w:tabs>
        <w:ind w:left="720" w:hanging="720"/>
        <w:jc w:val="both"/>
      </w:pPr>
      <w:r w:rsidRPr="00453FB2">
        <w:t>Force Majeure:</w:t>
      </w:r>
      <w:r w:rsidRPr="00453FB2">
        <w:rPr>
          <w:spacing w:val="40"/>
        </w:rPr>
        <w:t xml:space="preserve"> </w:t>
      </w:r>
      <w:r w:rsidR="0008492B" w:rsidRPr="00453FB2">
        <w:t>Tusker</w:t>
      </w:r>
      <w:r w:rsidRPr="00453FB2">
        <w:t xml:space="preserve"> shall not be liable for any damages arising from a</w:t>
      </w:r>
      <w:r w:rsidRPr="00453FB2">
        <w:rPr>
          <w:spacing w:val="-4"/>
        </w:rPr>
        <w:t xml:space="preserve"> </w:t>
      </w:r>
      <w:r w:rsidRPr="00453FB2">
        <w:t>cause beyond the</w:t>
      </w:r>
      <w:r w:rsidRPr="00453FB2">
        <w:rPr>
          <w:spacing w:val="-4"/>
        </w:rPr>
        <w:t xml:space="preserve"> </w:t>
      </w:r>
      <w:r w:rsidRPr="00453FB2">
        <w:t>reasonable</w:t>
      </w:r>
      <w:r w:rsidRPr="00453FB2">
        <w:rPr>
          <w:spacing w:val="-4"/>
        </w:rPr>
        <w:t xml:space="preserve"> </w:t>
      </w:r>
      <w:r w:rsidRPr="00453FB2">
        <w:t>control</w:t>
      </w:r>
      <w:r w:rsidRPr="00453FB2">
        <w:rPr>
          <w:spacing w:val="-4"/>
        </w:rPr>
        <w:t xml:space="preserve"> </w:t>
      </w:r>
      <w:r w:rsidRPr="00453FB2">
        <w:t>of</w:t>
      </w:r>
      <w:r w:rsidRPr="00453FB2">
        <w:rPr>
          <w:spacing w:val="-1"/>
        </w:rPr>
        <w:t xml:space="preserve"> </w:t>
      </w:r>
      <w:r w:rsidR="0008492B" w:rsidRPr="00453FB2">
        <w:t>Tusker</w:t>
      </w:r>
      <w:r w:rsidRPr="00453FB2">
        <w:t>.</w:t>
      </w:r>
      <w:r w:rsidRPr="00453FB2">
        <w:rPr>
          <w:spacing w:val="40"/>
        </w:rPr>
        <w:t xml:space="preserve"> </w:t>
      </w:r>
      <w:r w:rsidRPr="00453FB2">
        <w:t>In</w:t>
      </w:r>
      <w:r w:rsidRPr="00453FB2">
        <w:rPr>
          <w:spacing w:val="-9"/>
        </w:rPr>
        <w:t xml:space="preserve"> </w:t>
      </w:r>
      <w:r w:rsidRPr="00453FB2">
        <w:t>addition,</w:t>
      </w:r>
      <w:r w:rsidRPr="00453FB2">
        <w:rPr>
          <w:spacing w:val="-1"/>
        </w:rPr>
        <w:t xml:space="preserve"> </w:t>
      </w:r>
      <w:r w:rsidRPr="00453FB2">
        <w:t>if</w:t>
      </w:r>
      <w:r w:rsidRPr="00453FB2">
        <w:rPr>
          <w:spacing w:val="-1"/>
        </w:rPr>
        <w:t xml:space="preserve"> </w:t>
      </w:r>
      <w:r w:rsidR="0008492B" w:rsidRPr="00453FB2">
        <w:t>Tusker</w:t>
      </w:r>
      <w:r w:rsidRPr="00453FB2">
        <w:rPr>
          <w:spacing w:val="-1"/>
        </w:rPr>
        <w:t xml:space="preserve"> </w:t>
      </w:r>
      <w:r w:rsidRPr="00453FB2">
        <w:t>shall</w:t>
      </w:r>
      <w:r w:rsidRPr="00453FB2">
        <w:rPr>
          <w:spacing w:val="-4"/>
        </w:rPr>
        <w:t xml:space="preserve"> </w:t>
      </w:r>
      <w:r w:rsidRPr="00453FB2">
        <w:t>be</w:t>
      </w:r>
      <w:r w:rsidRPr="00453FB2">
        <w:rPr>
          <w:spacing w:val="-4"/>
        </w:rPr>
        <w:t xml:space="preserve"> </w:t>
      </w:r>
      <w:r w:rsidRPr="00453FB2">
        <w:t>delayed</w:t>
      </w:r>
      <w:r w:rsidRPr="00453FB2">
        <w:rPr>
          <w:spacing w:val="-4"/>
        </w:rPr>
        <w:t xml:space="preserve"> </w:t>
      </w:r>
      <w:r w:rsidRPr="00453FB2">
        <w:t>or</w:t>
      </w:r>
      <w:r w:rsidRPr="00453FB2">
        <w:rPr>
          <w:spacing w:val="-3"/>
        </w:rPr>
        <w:t xml:space="preserve"> </w:t>
      </w:r>
      <w:r w:rsidRPr="00453FB2">
        <w:t>hindered</w:t>
      </w:r>
      <w:r w:rsidRPr="00453FB2">
        <w:rPr>
          <w:spacing w:val="-4"/>
        </w:rPr>
        <w:t xml:space="preserve"> </w:t>
      </w:r>
      <w:r w:rsidRPr="00453FB2">
        <w:t>in or prevented from the performance of any act required, hereunder such causes, then performance of such act shall be excused for the period of such delay.</w:t>
      </w:r>
      <w:r w:rsidRPr="00453FB2">
        <w:rPr>
          <w:spacing w:val="40"/>
        </w:rPr>
        <w:t xml:space="preserve"> </w:t>
      </w:r>
      <w:r w:rsidRPr="00453FB2">
        <w:t xml:space="preserve">Such causes </w:t>
      </w:r>
      <w:r w:rsidR="00D82452" w:rsidRPr="00453FB2">
        <w:t>shall include</w:t>
      </w:r>
      <w:r w:rsidRPr="00453FB2">
        <w:t>,</w:t>
      </w:r>
      <w:r w:rsidRPr="00453FB2">
        <w:rPr>
          <w:spacing w:val="-2"/>
        </w:rPr>
        <w:t xml:space="preserve"> </w:t>
      </w:r>
      <w:r w:rsidRPr="00453FB2">
        <w:t>but</w:t>
      </w:r>
      <w:r w:rsidRPr="00453FB2">
        <w:rPr>
          <w:spacing w:val="-2"/>
        </w:rPr>
        <w:t xml:space="preserve"> </w:t>
      </w:r>
      <w:r w:rsidRPr="00453FB2">
        <w:t>not</w:t>
      </w:r>
      <w:r w:rsidRPr="00453FB2">
        <w:rPr>
          <w:spacing w:val="-2"/>
        </w:rPr>
        <w:t xml:space="preserve"> </w:t>
      </w:r>
      <w:r w:rsidRPr="00453FB2">
        <w:t>be</w:t>
      </w:r>
      <w:r w:rsidRPr="00453FB2">
        <w:rPr>
          <w:spacing w:val="-5"/>
        </w:rPr>
        <w:t xml:space="preserve"> </w:t>
      </w:r>
      <w:r w:rsidRPr="00453FB2">
        <w:t>limited</w:t>
      </w:r>
      <w:r w:rsidRPr="00453FB2">
        <w:rPr>
          <w:spacing w:val="-5"/>
        </w:rPr>
        <w:t xml:space="preserve"> </w:t>
      </w:r>
      <w:r w:rsidRPr="00453FB2">
        <w:t>to,</w:t>
      </w:r>
      <w:r w:rsidRPr="00453FB2">
        <w:rPr>
          <w:spacing w:val="-2"/>
        </w:rPr>
        <w:t xml:space="preserve"> </w:t>
      </w:r>
      <w:r w:rsidRPr="00453FB2">
        <w:t>outbreak</w:t>
      </w:r>
      <w:r w:rsidRPr="00453FB2">
        <w:rPr>
          <w:spacing w:val="-4"/>
        </w:rPr>
        <w:t xml:space="preserve"> </w:t>
      </w:r>
      <w:r w:rsidRPr="00453FB2">
        <w:t>of</w:t>
      </w:r>
      <w:r w:rsidRPr="00453FB2">
        <w:rPr>
          <w:spacing w:val="-2"/>
        </w:rPr>
        <w:t xml:space="preserve"> </w:t>
      </w:r>
      <w:r w:rsidRPr="00453FB2">
        <w:t>war,</w:t>
      </w:r>
      <w:r w:rsidRPr="00453FB2">
        <w:rPr>
          <w:spacing w:val="-7"/>
        </w:rPr>
        <w:t xml:space="preserve"> </w:t>
      </w:r>
      <w:r w:rsidRPr="00453FB2">
        <w:t>terrorist</w:t>
      </w:r>
      <w:r w:rsidRPr="00453FB2">
        <w:rPr>
          <w:spacing w:val="-2"/>
        </w:rPr>
        <w:t xml:space="preserve"> </w:t>
      </w:r>
      <w:r w:rsidRPr="00453FB2">
        <w:t>incidents,</w:t>
      </w:r>
      <w:r w:rsidRPr="00453FB2">
        <w:rPr>
          <w:spacing w:val="-2"/>
        </w:rPr>
        <w:t xml:space="preserve"> </w:t>
      </w:r>
      <w:r w:rsidRPr="00453FB2">
        <w:t>governmental</w:t>
      </w:r>
      <w:r w:rsidRPr="00453FB2">
        <w:rPr>
          <w:spacing w:val="-5"/>
        </w:rPr>
        <w:t xml:space="preserve"> </w:t>
      </w:r>
      <w:r w:rsidRPr="00453FB2">
        <w:t>regulations</w:t>
      </w:r>
      <w:r w:rsidRPr="00453FB2">
        <w:rPr>
          <w:spacing w:val="-4"/>
        </w:rPr>
        <w:t xml:space="preserve"> </w:t>
      </w:r>
      <w:r w:rsidRPr="00453FB2">
        <w:t>or restrictions, demands of the United States or any governmental subdivisions, restraining orders or decrees of any judge or court of competent jurisdiction, fires, strikes, floods, inclement weather, riots, lockouts, labor disputes slowing down production, epidemics, accidents, delays</w:t>
      </w:r>
      <w:r w:rsidRPr="00453FB2">
        <w:rPr>
          <w:spacing w:val="-2"/>
        </w:rPr>
        <w:t xml:space="preserve"> </w:t>
      </w:r>
      <w:r w:rsidRPr="00453FB2">
        <w:t>in</w:t>
      </w:r>
      <w:r w:rsidRPr="00453FB2">
        <w:rPr>
          <w:spacing w:val="-3"/>
        </w:rPr>
        <w:t xml:space="preserve"> </w:t>
      </w:r>
      <w:r w:rsidRPr="00453FB2">
        <w:t>routing, shortages</w:t>
      </w:r>
      <w:r w:rsidRPr="00453FB2">
        <w:rPr>
          <w:spacing w:val="-2"/>
        </w:rPr>
        <w:t xml:space="preserve"> </w:t>
      </w:r>
      <w:r w:rsidRPr="00453FB2">
        <w:t>in</w:t>
      </w:r>
      <w:r w:rsidRPr="00453FB2">
        <w:rPr>
          <w:spacing w:val="-3"/>
        </w:rPr>
        <w:t xml:space="preserve"> </w:t>
      </w:r>
      <w:r w:rsidRPr="00453FB2">
        <w:t>fuel,</w:t>
      </w:r>
      <w:r w:rsidRPr="00453FB2">
        <w:rPr>
          <w:spacing w:val="-4"/>
        </w:rPr>
        <w:t xml:space="preserve"> </w:t>
      </w:r>
      <w:r w:rsidRPr="00453FB2">
        <w:t>raw</w:t>
      </w:r>
      <w:r w:rsidRPr="00453FB2">
        <w:rPr>
          <w:spacing w:val="-3"/>
        </w:rPr>
        <w:t xml:space="preserve"> </w:t>
      </w:r>
      <w:r w:rsidRPr="00453FB2">
        <w:t>materials, labor</w:t>
      </w:r>
      <w:r w:rsidRPr="00453FB2">
        <w:rPr>
          <w:spacing w:val="-2"/>
        </w:rPr>
        <w:t xml:space="preserve"> </w:t>
      </w:r>
      <w:r w:rsidRPr="00453FB2">
        <w:t>or</w:t>
      </w:r>
      <w:r w:rsidRPr="00453FB2">
        <w:rPr>
          <w:spacing w:val="-2"/>
        </w:rPr>
        <w:t xml:space="preserve"> </w:t>
      </w:r>
      <w:r w:rsidRPr="00453FB2">
        <w:t>transportation</w:t>
      </w:r>
      <w:r w:rsidRPr="00453FB2">
        <w:rPr>
          <w:spacing w:val="-7"/>
        </w:rPr>
        <w:t xml:space="preserve"> </w:t>
      </w:r>
      <w:r w:rsidRPr="00453FB2">
        <w:t>facilities, equipment failure, power outages, communications outages or actions or omissions by</w:t>
      </w:r>
      <w:r w:rsidRPr="00453FB2">
        <w:rPr>
          <w:spacing w:val="-4"/>
        </w:rPr>
        <w:t xml:space="preserve"> </w:t>
      </w:r>
      <w:r w:rsidRPr="00453FB2">
        <w:t>third-party vendors.</w:t>
      </w:r>
    </w:p>
    <w:p w14:paraId="5A5A78DE" w14:textId="4A1527CE" w:rsidR="0017154C" w:rsidRPr="00453FB2" w:rsidRDefault="009C1BC4" w:rsidP="00BB7625">
      <w:pPr>
        <w:pStyle w:val="ListParagraph"/>
        <w:numPr>
          <w:ilvl w:val="1"/>
          <w:numId w:val="1"/>
        </w:numPr>
        <w:tabs>
          <w:tab w:val="left" w:pos="2521"/>
        </w:tabs>
        <w:ind w:left="720" w:hanging="720"/>
        <w:jc w:val="both"/>
      </w:pPr>
      <w:r w:rsidRPr="00453FB2">
        <w:t xml:space="preserve">Relationship </w:t>
      </w:r>
      <w:proofErr w:type="gramStart"/>
      <w:r w:rsidRPr="00453FB2">
        <w:t>of</w:t>
      </w:r>
      <w:proofErr w:type="gramEnd"/>
      <w:r w:rsidRPr="00453FB2">
        <w:t xml:space="preserve"> the Parties:</w:t>
      </w:r>
      <w:r w:rsidRPr="00453FB2">
        <w:rPr>
          <w:spacing w:val="40"/>
        </w:rPr>
        <w:t xml:space="preserve"> </w:t>
      </w:r>
      <w:r w:rsidRPr="00453FB2">
        <w:t xml:space="preserve">The </w:t>
      </w:r>
      <w:r w:rsidR="003B50A9">
        <w:t>Parties</w:t>
      </w:r>
      <w:r w:rsidRPr="00453FB2">
        <w:t xml:space="preserve"> are independent contractors. Nothing in this Agreement or any </w:t>
      </w:r>
      <w:r w:rsidR="001B306A">
        <w:t>Ancillary Agreement</w:t>
      </w:r>
      <w:r w:rsidRPr="00453FB2">
        <w:t xml:space="preserve">(s) shall be construed to create a partnership, joint venture, agency relationship or employment relationship between the Customer and </w:t>
      </w:r>
      <w:r w:rsidR="0008492B" w:rsidRPr="00453FB2">
        <w:t>Tusker</w:t>
      </w:r>
      <w:r w:rsidRPr="00453FB2">
        <w:t>. Neither</w:t>
      </w:r>
      <w:r w:rsidRPr="00453FB2">
        <w:rPr>
          <w:spacing w:val="-2"/>
        </w:rPr>
        <w:t xml:space="preserve"> </w:t>
      </w:r>
      <w:r w:rsidR="00A145A1">
        <w:t>Party</w:t>
      </w:r>
      <w:r w:rsidRPr="00453FB2">
        <w:rPr>
          <w:spacing w:val="-2"/>
        </w:rPr>
        <w:t xml:space="preserve"> </w:t>
      </w:r>
      <w:r w:rsidRPr="00453FB2">
        <w:t>has</w:t>
      </w:r>
      <w:r w:rsidRPr="00453FB2">
        <w:rPr>
          <w:spacing w:val="-6"/>
        </w:rPr>
        <w:t xml:space="preserve"> </w:t>
      </w:r>
      <w:r w:rsidRPr="00453FB2">
        <w:t>the</w:t>
      </w:r>
      <w:r w:rsidRPr="00453FB2">
        <w:rPr>
          <w:spacing w:val="-3"/>
        </w:rPr>
        <w:t xml:space="preserve"> </w:t>
      </w:r>
      <w:r w:rsidRPr="00453FB2">
        <w:t>right or</w:t>
      </w:r>
      <w:r w:rsidRPr="00453FB2">
        <w:rPr>
          <w:spacing w:val="-2"/>
        </w:rPr>
        <w:t xml:space="preserve"> </w:t>
      </w:r>
      <w:r w:rsidRPr="00453FB2">
        <w:t>authority</w:t>
      </w:r>
      <w:r w:rsidRPr="00453FB2">
        <w:rPr>
          <w:spacing w:val="-6"/>
        </w:rPr>
        <w:t xml:space="preserve"> </w:t>
      </w:r>
      <w:r w:rsidRPr="00453FB2">
        <w:t>to</w:t>
      </w:r>
      <w:r w:rsidRPr="00453FB2">
        <w:rPr>
          <w:spacing w:val="-3"/>
        </w:rPr>
        <w:t xml:space="preserve"> </w:t>
      </w:r>
      <w:r w:rsidRPr="00453FB2">
        <w:t>assume</w:t>
      </w:r>
      <w:r w:rsidRPr="00453FB2">
        <w:rPr>
          <w:spacing w:val="-3"/>
        </w:rPr>
        <w:t xml:space="preserve"> </w:t>
      </w:r>
      <w:r w:rsidRPr="00453FB2">
        <w:t>or</w:t>
      </w:r>
      <w:r w:rsidRPr="00453FB2">
        <w:rPr>
          <w:spacing w:val="-6"/>
        </w:rPr>
        <w:t xml:space="preserve"> </w:t>
      </w:r>
      <w:r w:rsidRPr="00453FB2">
        <w:t>create</w:t>
      </w:r>
      <w:r w:rsidRPr="00453FB2">
        <w:rPr>
          <w:spacing w:val="-3"/>
        </w:rPr>
        <w:t xml:space="preserve"> </w:t>
      </w:r>
      <w:r w:rsidRPr="00453FB2">
        <w:t>any</w:t>
      </w:r>
      <w:r w:rsidRPr="00453FB2">
        <w:rPr>
          <w:spacing w:val="-2"/>
        </w:rPr>
        <w:t xml:space="preserve"> </w:t>
      </w:r>
      <w:r w:rsidRPr="00453FB2">
        <w:t>obligation</w:t>
      </w:r>
      <w:r w:rsidRPr="00453FB2">
        <w:rPr>
          <w:spacing w:val="-3"/>
        </w:rPr>
        <w:t xml:space="preserve"> </w:t>
      </w:r>
      <w:r w:rsidRPr="00453FB2">
        <w:t>on</w:t>
      </w:r>
      <w:r w:rsidRPr="00453FB2">
        <w:rPr>
          <w:spacing w:val="-3"/>
        </w:rPr>
        <w:t xml:space="preserve"> </w:t>
      </w:r>
      <w:r w:rsidRPr="00453FB2">
        <w:t xml:space="preserve">behalf of the other </w:t>
      </w:r>
      <w:r w:rsidR="00A145A1">
        <w:t>Party</w:t>
      </w:r>
      <w:r w:rsidRPr="00453FB2">
        <w:t>.</w:t>
      </w:r>
    </w:p>
    <w:p w14:paraId="5BDBC506" w14:textId="60F330FE" w:rsidR="0017154C" w:rsidRPr="00453FB2" w:rsidRDefault="009C1BC4" w:rsidP="00BB7625">
      <w:pPr>
        <w:pStyle w:val="ListParagraph"/>
        <w:numPr>
          <w:ilvl w:val="1"/>
          <w:numId w:val="1"/>
        </w:numPr>
        <w:tabs>
          <w:tab w:val="left" w:pos="2521"/>
        </w:tabs>
        <w:ind w:left="720" w:hanging="720"/>
        <w:jc w:val="both"/>
      </w:pPr>
      <w:r w:rsidRPr="00453FB2">
        <w:t>Equitable Relief:</w:t>
      </w:r>
      <w:r w:rsidRPr="00453FB2">
        <w:rPr>
          <w:spacing w:val="40"/>
        </w:rPr>
        <w:t xml:space="preserve"> </w:t>
      </w:r>
      <w:r w:rsidRPr="00453FB2">
        <w:t xml:space="preserve">Each </w:t>
      </w:r>
      <w:r w:rsidR="00CC03E8">
        <w:t>Party</w:t>
      </w:r>
      <w:r w:rsidRPr="00453FB2">
        <w:t xml:space="preserve"> agrees that money damages may not be a sufficient remedy for breach</w:t>
      </w:r>
      <w:r w:rsidRPr="00453FB2">
        <w:rPr>
          <w:spacing w:val="-3"/>
        </w:rPr>
        <w:t xml:space="preserve"> </w:t>
      </w:r>
      <w:r w:rsidRPr="00453FB2">
        <w:t>of the</w:t>
      </w:r>
      <w:r w:rsidRPr="00453FB2">
        <w:rPr>
          <w:spacing w:val="-3"/>
        </w:rPr>
        <w:t xml:space="preserve"> </w:t>
      </w:r>
      <w:r w:rsidRPr="00453FB2">
        <w:t>confidentiality</w:t>
      </w:r>
      <w:r w:rsidRPr="00453FB2">
        <w:rPr>
          <w:spacing w:val="-2"/>
        </w:rPr>
        <w:t xml:space="preserve"> </w:t>
      </w:r>
      <w:r w:rsidRPr="00453FB2">
        <w:t>or</w:t>
      </w:r>
      <w:r w:rsidRPr="00453FB2">
        <w:rPr>
          <w:spacing w:val="-6"/>
        </w:rPr>
        <w:t xml:space="preserve"> </w:t>
      </w:r>
      <w:r w:rsidRPr="00453FB2">
        <w:t>non-solicitation</w:t>
      </w:r>
      <w:r w:rsidRPr="00453FB2">
        <w:rPr>
          <w:spacing w:val="-3"/>
        </w:rPr>
        <w:t xml:space="preserve"> </w:t>
      </w:r>
      <w:r w:rsidRPr="00453FB2">
        <w:t>provisions</w:t>
      </w:r>
      <w:r w:rsidRPr="00453FB2">
        <w:rPr>
          <w:spacing w:val="-2"/>
        </w:rPr>
        <w:t xml:space="preserve"> </w:t>
      </w:r>
      <w:r w:rsidRPr="00453FB2">
        <w:t>of</w:t>
      </w:r>
      <w:r w:rsidRPr="00453FB2">
        <w:rPr>
          <w:spacing w:val="-5"/>
        </w:rPr>
        <w:t xml:space="preserve"> </w:t>
      </w:r>
      <w:r w:rsidRPr="00453FB2">
        <w:t>this</w:t>
      </w:r>
      <w:r w:rsidRPr="00453FB2">
        <w:rPr>
          <w:spacing w:val="-2"/>
        </w:rPr>
        <w:t xml:space="preserve"> </w:t>
      </w:r>
      <w:r w:rsidRPr="00453FB2">
        <w:t>Agreement and</w:t>
      </w:r>
      <w:r w:rsidRPr="00453FB2">
        <w:rPr>
          <w:spacing w:val="-8"/>
        </w:rPr>
        <w:t xml:space="preserve"> </w:t>
      </w:r>
      <w:r w:rsidRPr="00453FB2">
        <w:t>that any</w:t>
      </w:r>
      <w:r w:rsidRPr="00453FB2">
        <w:rPr>
          <w:spacing w:val="-6"/>
        </w:rPr>
        <w:t xml:space="preserve"> </w:t>
      </w:r>
      <w:r w:rsidRPr="00453FB2">
        <w:t>such breach</w:t>
      </w:r>
      <w:r w:rsidRPr="00453FB2">
        <w:rPr>
          <w:spacing w:val="-1"/>
        </w:rPr>
        <w:t xml:space="preserve"> </w:t>
      </w:r>
      <w:r w:rsidRPr="00453FB2">
        <w:t>would</w:t>
      </w:r>
      <w:r w:rsidRPr="00453FB2">
        <w:rPr>
          <w:spacing w:val="-1"/>
        </w:rPr>
        <w:t xml:space="preserve"> </w:t>
      </w:r>
      <w:r w:rsidRPr="00453FB2">
        <w:t>cause</w:t>
      </w:r>
      <w:r w:rsidRPr="00453FB2">
        <w:rPr>
          <w:spacing w:val="-1"/>
        </w:rPr>
        <w:t xml:space="preserve"> </w:t>
      </w:r>
      <w:r w:rsidRPr="00453FB2">
        <w:t>the</w:t>
      </w:r>
      <w:r w:rsidRPr="00453FB2">
        <w:rPr>
          <w:spacing w:val="-1"/>
        </w:rPr>
        <w:t xml:space="preserve"> </w:t>
      </w:r>
      <w:r w:rsidRPr="00453FB2">
        <w:t>non-breaching</w:t>
      </w:r>
      <w:r w:rsidRPr="00453FB2">
        <w:rPr>
          <w:spacing w:val="-1"/>
        </w:rPr>
        <w:t xml:space="preserve"> </w:t>
      </w:r>
      <w:r w:rsidR="00CC03E8">
        <w:t>Party</w:t>
      </w:r>
      <w:r w:rsidRPr="00453FB2">
        <w:t xml:space="preserve"> irreparable</w:t>
      </w:r>
      <w:r w:rsidRPr="00453FB2">
        <w:rPr>
          <w:spacing w:val="-1"/>
        </w:rPr>
        <w:t xml:space="preserve"> </w:t>
      </w:r>
      <w:r w:rsidRPr="00453FB2">
        <w:t>harm. Accordingly, in</w:t>
      </w:r>
      <w:r w:rsidRPr="00453FB2">
        <w:rPr>
          <w:spacing w:val="-1"/>
        </w:rPr>
        <w:t xml:space="preserve"> </w:t>
      </w:r>
      <w:r w:rsidRPr="00453FB2">
        <w:t>addition</w:t>
      </w:r>
      <w:r w:rsidRPr="00453FB2">
        <w:rPr>
          <w:spacing w:val="-1"/>
        </w:rPr>
        <w:t xml:space="preserve"> </w:t>
      </w:r>
      <w:r w:rsidRPr="00453FB2">
        <w:t>to</w:t>
      </w:r>
      <w:r w:rsidRPr="00453FB2">
        <w:rPr>
          <w:spacing w:val="-1"/>
        </w:rPr>
        <w:t xml:space="preserve"> </w:t>
      </w:r>
      <w:r w:rsidRPr="00453FB2">
        <w:t xml:space="preserve">any other remedies that may be available at law or in equity, the non-breaching </w:t>
      </w:r>
      <w:r w:rsidR="00CC03E8">
        <w:t>Party</w:t>
      </w:r>
      <w:r w:rsidRPr="00453FB2">
        <w:t xml:space="preserve"> shall be entitled, without the requirement of posting a bond or other security, to seek equitable relief, including injunctive relief and specific performance, and the breaching </w:t>
      </w:r>
      <w:r w:rsidR="00CC03E8">
        <w:t>Party</w:t>
      </w:r>
      <w:r w:rsidRPr="00453FB2">
        <w:t xml:space="preserve"> agrees not to oppose the granting of such relief on</w:t>
      </w:r>
      <w:r w:rsidRPr="00453FB2">
        <w:rPr>
          <w:spacing w:val="-3"/>
        </w:rPr>
        <w:t xml:space="preserve"> </w:t>
      </w:r>
      <w:r w:rsidRPr="00453FB2">
        <w:t>the basis that the</w:t>
      </w:r>
      <w:r w:rsidRPr="00453FB2">
        <w:rPr>
          <w:spacing w:val="-3"/>
        </w:rPr>
        <w:t xml:space="preserve"> </w:t>
      </w:r>
      <w:r w:rsidRPr="00453FB2">
        <w:t xml:space="preserve">non-breaching </w:t>
      </w:r>
      <w:r w:rsidR="00CC03E8">
        <w:t>Party</w:t>
      </w:r>
      <w:r w:rsidRPr="00453FB2">
        <w:t xml:space="preserve"> has an adequate remedy at law.</w:t>
      </w:r>
    </w:p>
    <w:p w14:paraId="192251FF" w14:textId="69246021" w:rsidR="0017154C" w:rsidRDefault="009C1BC4" w:rsidP="00BB7625">
      <w:pPr>
        <w:pStyle w:val="ListParagraph"/>
        <w:numPr>
          <w:ilvl w:val="1"/>
          <w:numId w:val="1"/>
        </w:numPr>
        <w:tabs>
          <w:tab w:val="left" w:pos="2521"/>
        </w:tabs>
        <w:ind w:left="720" w:hanging="720"/>
        <w:jc w:val="both"/>
      </w:pPr>
      <w:r w:rsidRPr="00453FB2">
        <w:t>Security:</w:t>
      </w:r>
      <w:r w:rsidRPr="00453FB2">
        <w:rPr>
          <w:spacing w:val="40"/>
        </w:rPr>
        <w:t xml:space="preserve"> </w:t>
      </w:r>
      <w:r w:rsidR="0008492B" w:rsidRPr="00453FB2">
        <w:t>Tusker</w:t>
      </w:r>
      <w:r w:rsidRPr="00453FB2">
        <w:t xml:space="preserve"> is not responsible for ensuring the data security of installed or serviced </w:t>
      </w:r>
      <w:r w:rsidRPr="00453FB2">
        <w:lastRenderedPageBreak/>
        <w:t>solutions</w:t>
      </w:r>
      <w:r w:rsidRPr="00453FB2">
        <w:rPr>
          <w:spacing w:val="-2"/>
        </w:rPr>
        <w:t xml:space="preserve"> </w:t>
      </w:r>
      <w:r w:rsidRPr="00453FB2">
        <w:t>and</w:t>
      </w:r>
      <w:r w:rsidRPr="00453FB2">
        <w:rPr>
          <w:spacing w:val="-3"/>
        </w:rPr>
        <w:t xml:space="preserve"> </w:t>
      </w:r>
      <w:r w:rsidRPr="00453FB2">
        <w:t>is</w:t>
      </w:r>
      <w:r w:rsidRPr="00453FB2">
        <w:rPr>
          <w:spacing w:val="-2"/>
        </w:rPr>
        <w:t xml:space="preserve"> </w:t>
      </w:r>
      <w:r w:rsidRPr="00453FB2">
        <w:t>not responsible</w:t>
      </w:r>
      <w:r w:rsidRPr="00453FB2">
        <w:rPr>
          <w:spacing w:val="-3"/>
        </w:rPr>
        <w:t xml:space="preserve"> </w:t>
      </w:r>
      <w:r w:rsidRPr="00453FB2">
        <w:t>for</w:t>
      </w:r>
      <w:r w:rsidRPr="00453FB2">
        <w:rPr>
          <w:spacing w:val="-2"/>
        </w:rPr>
        <w:t xml:space="preserve"> </w:t>
      </w:r>
      <w:r w:rsidRPr="00453FB2">
        <w:t>security</w:t>
      </w:r>
      <w:r w:rsidRPr="00453FB2">
        <w:rPr>
          <w:spacing w:val="-6"/>
        </w:rPr>
        <w:t xml:space="preserve"> </w:t>
      </w:r>
      <w:r w:rsidRPr="00453FB2">
        <w:t>breaches</w:t>
      </w:r>
      <w:r w:rsidRPr="00453FB2">
        <w:rPr>
          <w:spacing w:val="-2"/>
        </w:rPr>
        <w:t xml:space="preserve"> </w:t>
      </w:r>
      <w:r w:rsidRPr="00453FB2">
        <w:t>by</w:t>
      </w:r>
      <w:r w:rsidRPr="00453FB2">
        <w:rPr>
          <w:spacing w:val="-2"/>
        </w:rPr>
        <w:t xml:space="preserve"> </w:t>
      </w:r>
      <w:r w:rsidRPr="00453FB2">
        <w:t>any</w:t>
      </w:r>
      <w:r w:rsidRPr="00453FB2">
        <w:rPr>
          <w:spacing w:val="-2"/>
        </w:rPr>
        <w:t xml:space="preserve"> </w:t>
      </w:r>
      <w:r w:rsidRPr="00453FB2">
        <w:t>third</w:t>
      </w:r>
      <w:r w:rsidR="00CC03E8">
        <w:rPr>
          <w:spacing w:val="-3"/>
        </w:rPr>
        <w:t>-</w:t>
      </w:r>
      <w:r w:rsidR="00A145A1">
        <w:rPr>
          <w:spacing w:val="-3"/>
        </w:rPr>
        <w:t>p</w:t>
      </w:r>
      <w:r w:rsidR="00CC03E8">
        <w:t>arty</w:t>
      </w:r>
      <w:r w:rsidRPr="00453FB2">
        <w:rPr>
          <w:spacing w:val="-2"/>
        </w:rPr>
        <w:t xml:space="preserve"> </w:t>
      </w:r>
      <w:r w:rsidRPr="00453FB2">
        <w:t>unless</w:t>
      </w:r>
      <w:r w:rsidRPr="00453FB2">
        <w:rPr>
          <w:spacing w:val="-2"/>
        </w:rPr>
        <w:t xml:space="preserve"> </w:t>
      </w:r>
      <w:r w:rsidRPr="00453FB2">
        <w:t>such</w:t>
      </w:r>
      <w:r w:rsidRPr="00453FB2">
        <w:rPr>
          <w:spacing w:val="-3"/>
        </w:rPr>
        <w:t xml:space="preserve"> </w:t>
      </w:r>
      <w:r w:rsidRPr="00453FB2">
        <w:t>breach</w:t>
      </w:r>
      <w:r w:rsidRPr="00453FB2">
        <w:rPr>
          <w:spacing w:val="-8"/>
        </w:rPr>
        <w:t xml:space="preserve"> </w:t>
      </w:r>
      <w:r w:rsidRPr="00453FB2">
        <w:t xml:space="preserve">is the result of </w:t>
      </w:r>
      <w:r w:rsidR="0008492B" w:rsidRPr="00453FB2">
        <w:t>Tusker</w:t>
      </w:r>
      <w:r w:rsidRPr="00453FB2">
        <w:t>’s gross negligence or the gross</w:t>
      </w:r>
      <w:r w:rsidRPr="00453FB2">
        <w:rPr>
          <w:spacing w:val="-6"/>
        </w:rPr>
        <w:t xml:space="preserve"> </w:t>
      </w:r>
      <w:r w:rsidRPr="00453FB2">
        <w:t>negligence of its employee(s) or other representative(s).</w:t>
      </w:r>
      <w:r w:rsidRPr="00453FB2">
        <w:rPr>
          <w:spacing w:val="40"/>
        </w:rPr>
        <w:t xml:space="preserve"> </w:t>
      </w:r>
      <w:r w:rsidRPr="00453FB2">
        <w:t xml:space="preserve">Customer is responsible for managing </w:t>
      </w:r>
      <w:proofErr w:type="gramStart"/>
      <w:r w:rsidRPr="00453FB2">
        <w:t>its</w:t>
      </w:r>
      <w:proofErr w:type="gramEnd"/>
      <w:r w:rsidRPr="00453FB2">
        <w:t xml:space="preserve"> own Cyber Security and Data Breach risk and any appropriate insurance policy to cover such risk.</w:t>
      </w:r>
    </w:p>
    <w:p w14:paraId="00E05954" w14:textId="7EF10735" w:rsidR="00725DD6" w:rsidRPr="005D7952" w:rsidRDefault="00725DD6" w:rsidP="00BB7625">
      <w:pPr>
        <w:pStyle w:val="ListParagraph"/>
        <w:numPr>
          <w:ilvl w:val="1"/>
          <w:numId w:val="1"/>
        </w:numPr>
        <w:tabs>
          <w:tab w:val="left" w:pos="2521"/>
        </w:tabs>
        <w:ind w:left="720" w:hanging="720"/>
        <w:jc w:val="both"/>
      </w:pPr>
      <w:r w:rsidRPr="005D7952">
        <w:t xml:space="preserve">Third Party Support:  If in our discretion a hardware or software issue requires vendor or OEM support, </w:t>
      </w:r>
      <w:r w:rsidR="00F73EF5" w:rsidRPr="005D7952">
        <w:t>Tusker</w:t>
      </w:r>
      <w:r w:rsidRPr="005D7952">
        <w:t xml:space="preserve"> may contact the vendor or OEM on </w:t>
      </w:r>
      <w:r w:rsidR="00D96CD8" w:rsidRPr="005D7952">
        <w:t>Custome</w:t>
      </w:r>
      <w:r w:rsidRPr="005D7952">
        <w:t>r</w:t>
      </w:r>
      <w:r w:rsidR="00D96CD8" w:rsidRPr="005D7952">
        <w:t>’s</w:t>
      </w:r>
      <w:r w:rsidRPr="005D7952">
        <w:t xml:space="preserve"> behalf and rely on C</w:t>
      </w:r>
      <w:r w:rsidR="00D96CD8" w:rsidRPr="005D7952">
        <w:t>ustomer</w:t>
      </w:r>
      <w:r w:rsidRPr="005D7952">
        <w:t xml:space="preserve">-purchased OEM support included with the hardware or software in question, or a </w:t>
      </w:r>
      <w:proofErr w:type="gramStart"/>
      <w:r w:rsidRPr="005D7952">
        <w:t>C</w:t>
      </w:r>
      <w:r w:rsidR="00C12A9B" w:rsidRPr="005D7952">
        <w:t>ustomer</w:t>
      </w:r>
      <w:proofErr w:type="gramEnd"/>
      <w:r w:rsidRPr="005D7952">
        <w:t xml:space="preserve">-purchased service agreement from the vendor or a third-party to provide such support.  In the absence of such an agreement, Tusker will pass through to </w:t>
      </w:r>
      <w:r w:rsidR="00F73EF5" w:rsidRPr="005D7952">
        <w:t>Customer</w:t>
      </w:r>
      <w:r w:rsidRPr="005D7952">
        <w:t xml:space="preserve"> all fees and costs associated with that process.  If such fees or costs are anticipated in advance or exceed $125, </w:t>
      </w:r>
      <w:r w:rsidR="00F73EF5" w:rsidRPr="005D7952">
        <w:t>Tusker</w:t>
      </w:r>
      <w:r w:rsidRPr="005D7952">
        <w:t xml:space="preserve"> will obtain </w:t>
      </w:r>
      <w:r w:rsidR="00D96CD8" w:rsidRPr="005D7952">
        <w:t>Custome</w:t>
      </w:r>
      <w:r w:rsidRPr="005D7952">
        <w:t>r</w:t>
      </w:r>
      <w:r w:rsidR="00D96CD8" w:rsidRPr="005D7952">
        <w:t>’s</w:t>
      </w:r>
      <w:r w:rsidRPr="005D7952">
        <w:t xml:space="preserve"> permission before incurring those expenses on </w:t>
      </w:r>
      <w:r w:rsidR="00F73EF5" w:rsidRPr="005D7952">
        <w:t>Customer’s</w:t>
      </w:r>
      <w:r w:rsidRPr="005D7952">
        <w:t xml:space="preserve"> behalf unless exigent circumstances require </w:t>
      </w:r>
      <w:r w:rsidR="00F73EF5" w:rsidRPr="005D7952">
        <w:t xml:space="preserve">Tusker </w:t>
      </w:r>
      <w:r w:rsidRPr="005D7952">
        <w:t>to act otherwise. If a device or software component in the C</w:t>
      </w:r>
      <w:r w:rsidR="00F73EF5" w:rsidRPr="005D7952">
        <w:t>ustomer</w:t>
      </w:r>
      <w:r w:rsidRPr="005D7952">
        <w:t xml:space="preserve">’s </w:t>
      </w:r>
      <w:r w:rsidR="00F73EF5" w:rsidRPr="005D7952">
        <w:t>e</w:t>
      </w:r>
      <w:r w:rsidRPr="005D7952">
        <w:t>nvironment is not covered by manufacturer support or warranty, at our discretion, that device or software component may not be eligible for management or included in service level agreement commitments.</w:t>
      </w:r>
    </w:p>
    <w:p w14:paraId="3825C8A8" w14:textId="66C6AF8D" w:rsidR="006D2D8C" w:rsidRPr="002D151B" w:rsidRDefault="006D2D8C" w:rsidP="00BB7625">
      <w:pPr>
        <w:pStyle w:val="ListParagraph"/>
        <w:numPr>
          <w:ilvl w:val="1"/>
          <w:numId w:val="1"/>
        </w:numPr>
        <w:tabs>
          <w:tab w:val="left" w:pos="2521"/>
        </w:tabs>
        <w:ind w:left="720" w:hanging="720"/>
        <w:jc w:val="both"/>
      </w:pPr>
      <w:r w:rsidRPr="002D151B">
        <w:t>Authorized Contact(s)</w:t>
      </w:r>
      <w:r w:rsidR="008A670F" w:rsidRPr="002D151B">
        <w:t>:</w:t>
      </w:r>
      <w:r w:rsidRPr="002D151B">
        <w:t xml:space="preserve">  </w:t>
      </w:r>
      <w:r w:rsidR="008A670F" w:rsidRPr="002D151B">
        <w:t>Tusker is</w:t>
      </w:r>
      <w:r w:rsidRPr="002D151B">
        <w:t xml:space="preserve"> entitled to rely on any directions or consent provided by </w:t>
      </w:r>
      <w:r w:rsidR="00D96CD8" w:rsidRPr="002D151B">
        <w:t>Custome</w:t>
      </w:r>
      <w:r w:rsidRPr="002D151B">
        <w:t>r</w:t>
      </w:r>
      <w:r w:rsidR="00D96CD8" w:rsidRPr="002D151B">
        <w:t>’s</w:t>
      </w:r>
      <w:r w:rsidRPr="002D151B">
        <w:t xml:space="preserve"> personnel or representatives who are authorized in a</w:t>
      </w:r>
      <w:r w:rsidR="008A670F" w:rsidRPr="002D151B">
        <w:t>n Ancillary Agreement</w:t>
      </w:r>
      <w:r w:rsidRPr="002D151B">
        <w:t xml:space="preserve"> to provide such directions or consent (“Authorized Contacts”).  If no Authorized Contact is identified in an applicable</w:t>
      </w:r>
      <w:r w:rsidR="008A670F" w:rsidRPr="002D151B">
        <w:t xml:space="preserve"> Ancillary Agreement</w:t>
      </w:r>
      <w:r w:rsidRPr="002D151B">
        <w:t xml:space="preserve">, then </w:t>
      </w:r>
      <w:r w:rsidR="00D96CD8" w:rsidRPr="002D151B">
        <w:t>Custome</w:t>
      </w:r>
      <w:r w:rsidRPr="002D151B">
        <w:t>r</w:t>
      </w:r>
      <w:r w:rsidR="00D96CD8" w:rsidRPr="002D151B">
        <w:t>’s</w:t>
      </w:r>
      <w:r w:rsidRPr="002D151B">
        <w:t xml:space="preserve"> Authorized Contact will be the person(s) (</w:t>
      </w:r>
      <w:proofErr w:type="spellStart"/>
      <w:r w:rsidRPr="002D151B">
        <w:t>i</w:t>
      </w:r>
      <w:proofErr w:type="spellEnd"/>
      <w:r w:rsidRPr="002D151B">
        <w:t xml:space="preserve">) who signed this Agreement, (ii) who signed the applicable </w:t>
      </w:r>
      <w:r w:rsidR="008A670F" w:rsidRPr="002D151B">
        <w:t>Ancillary Agreement</w:t>
      </w:r>
      <w:r w:rsidRPr="002D151B">
        <w:t xml:space="preserve">, and/or (iii) who are generally designated by </w:t>
      </w:r>
      <w:r w:rsidR="008A670F" w:rsidRPr="002D151B">
        <w:t>Customer</w:t>
      </w:r>
      <w:r w:rsidRPr="002D151B">
        <w:t xml:space="preserve"> during the course of our relationship to provide </w:t>
      </w:r>
      <w:r w:rsidR="008A670F" w:rsidRPr="002D151B">
        <w:t>Tusker</w:t>
      </w:r>
      <w:r w:rsidRPr="002D151B">
        <w:t xml:space="preserve"> with direction or guidance.  If </w:t>
      </w:r>
      <w:r w:rsidR="008A670F" w:rsidRPr="002D151B">
        <w:t>Tusker is</w:t>
      </w:r>
      <w:r w:rsidRPr="002D151B">
        <w:t xml:space="preserve"> unsure whether a person is an Authorized Contact, </w:t>
      </w:r>
      <w:r w:rsidR="008A670F" w:rsidRPr="002D151B">
        <w:t>Tusker</w:t>
      </w:r>
      <w:r w:rsidRPr="002D151B">
        <w:t xml:space="preserve"> may delay the Services until </w:t>
      </w:r>
      <w:r w:rsidR="008A670F" w:rsidRPr="002D151B">
        <w:t>Tusker</w:t>
      </w:r>
      <w:r w:rsidRPr="002D151B">
        <w:t xml:space="preserve"> can confirm the person’s authority within </w:t>
      </w:r>
      <w:r w:rsidR="008A670F" w:rsidRPr="002D151B">
        <w:t xml:space="preserve">Customer’s </w:t>
      </w:r>
      <w:r w:rsidRPr="002D151B">
        <w:t xml:space="preserve">organization.  If </w:t>
      </w:r>
      <w:r w:rsidR="008A670F" w:rsidRPr="002D151B">
        <w:t>Customer</w:t>
      </w:r>
      <w:r w:rsidRPr="002D151B">
        <w:t xml:space="preserve"> desire</w:t>
      </w:r>
      <w:r w:rsidR="008A670F" w:rsidRPr="002D151B">
        <w:t>s</w:t>
      </w:r>
      <w:r w:rsidRPr="002D151B">
        <w:t xml:space="preserve"> to change your Authorized Contact(s), </w:t>
      </w:r>
      <w:r w:rsidR="008A670F" w:rsidRPr="002D151B">
        <w:t>Customer</w:t>
      </w:r>
      <w:r w:rsidRPr="002D151B">
        <w:t xml:space="preserve"> must notify us in writing which, unless exigent circumstances are stated in your notice or you provide </w:t>
      </w:r>
      <w:r w:rsidR="008A670F" w:rsidRPr="002D151B">
        <w:t xml:space="preserve">Tusker </w:t>
      </w:r>
      <w:r w:rsidRPr="002D151B">
        <w:t xml:space="preserve">with your requested changes in person or over the telephone, will take effect no later than three (3) business days after </w:t>
      </w:r>
      <w:r w:rsidR="00D96CD8" w:rsidRPr="002D151B">
        <w:t>Tusker</w:t>
      </w:r>
      <w:r w:rsidRPr="002D151B">
        <w:t xml:space="preserve"> receive</w:t>
      </w:r>
      <w:r w:rsidR="00D96CD8" w:rsidRPr="002D151B">
        <w:t>s</w:t>
      </w:r>
      <w:r w:rsidRPr="002D151B">
        <w:t xml:space="preserve"> your notice.</w:t>
      </w:r>
    </w:p>
    <w:p w14:paraId="54B05CCE" w14:textId="1F59BCFD" w:rsidR="0017154C" w:rsidRPr="00453FB2" w:rsidRDefault="009C1BC4" w:rsidP="00BB7625">
      <w:pPr>
        <w:pStyle w:val="ListParagraph"/>
        <w:numPr>
          <w:ilvl w:val="1"/>
          <w:numId w:val="1"/>
        </w:numPr>
        <w:tabs>
          <w:tab w:val="left" w:pos="2521"/>
        </w:tabs>
        <w:ind w:left="720" w:hanging="720"/>
        <w:jc w:val="both"/>
      </w:pPr>
      <w:r w:rsidRPr="00453FB2">
        <w:t>Limitation</w:t>
      </w:r>
      <w:r w:rsidRPr="00453FB2">
        <w:rPr>
          <w:spacing w:val="-3"/>
        </w:rPr>
        <w:t xml:space="preserve"> </w:t>
      </w:r>
      <w:r w:rsidRPr="00453FB2">
        <w:t>on</w:t>
      </w:r>
      <w:r w:rsidRPr="00453FB2">
        <w:rPr>
          <w:spacing w:val="-3"/>
        </w:rPr>
        <w:t xml:space="preserve"> </w:t>
      </w:r>
      <w:r w:rsidRPr="00453FB2">
        <w:t>Actions:</w:t>
      </w:r>
      <w:r w:rsidRPr="00453FB2">
        <w:rPr>
          <w:spacing w:val="40"/>
        </w:rPr>
        <w:t xml:space="preserve"> </w:t>
      </w:r>
      <w:r w:rsidRPr="00453FB2">
        <w:t>Neither</w:t>
      </w:r>
      <w:r w:rsidRPr="00453FB2">
        <w:rPr>
          <w:spacing w:val="-2"/>
        </w:rPr>
        <w:t xml:space="preserve"> </w:t>
      </w:r>
      <w:r w:rsidR="00A145A1">
        <w:t>Party</w:t>
      </w:r>
      <w:r w:rsidRPr="00453FB2">
        <w:rPr>
          <w:spacing w:val="-6"/>
        </w:rPr>
        <w:t xml:space="preserve"> </w:t>
      </w:r>
      <w:r w:rsidRPr="00453FB2">
        <w:t>may</w:t>
      </w:r>
      <w:r w:rsidRPr="00453FB2">
        <w:rPr>
          <w:spacing w:val="-4"/>
        </w:rPr>
        <w:t xml:space="preserve"> </w:t>
      </w:r>
      <w:r w:rsidRPr="00453FB2">
        <w:t>assert</w:t>
      </w:r>
      <w:r w:rsidRPr="00453FB2">
        <w:rPr>
          <w:spacing w:val="-5"/>
        </w:rPr>
        <w:t xml:space="preserve"> </w:t>
      </w:r>
      <w:r w:rsidRPr="00453FB2">
        <w:t>any</w:t>
      </w:r>
      <w:r w:rsidRPr="00453FB2">
        <w:rPr>
          <w:spacing w:val="-2"/>
        </w:rPr>
        <w:t xml:space="preserve"> </w:t>
      </w:r>
      <w:r w:rsidRPr="00453FB2">
        <w:t>cause</w:t>
      </w:r>
      <w:r w:rsidRPr="00453FB2">
        <w:rPr>
          <w:spacing w:val="-3"/>
        </w:rPr>
        <w:t xml:space="preserve"> </w:t>
      </w:r>
      <w:r w:rsidRPr="00453FB2">
        <w:t>of action</w:t>
      </w:r>
      <w:r w:rsidRPr="00453FB2">
        <w:rPr>
          <w:spacing w:val="-3"/>
        </w:rPr>
        <w:t xml:space="preserve"> </w:t>
      </w:r>
      <w:r w:rsidRPr="00453FB2">
        <w:t>against</w:t>
      </w:r>
      <w:r w:rsidRPr="00453FB2">
        <w:rPr>
          <w:spacing w:val="-5"/>
        </w:rPr>
        <w:t xml:space="preserve"> </w:t>
      </w:r>
      <w:r w:rsidRPr="00453FB2">
        <w:t>the</w:t>
      </w:r>
      <w:r w:rsidRPr="00453FB2">
        <w:rPr>
          <w:spacing w:val="-3"/>
        </w:rPr>
        <w:t xml:space="preserve"> </w:t>
      </w:r>
      <w:r w:rsidRPr="00453FB2">
        <w:t>other</w:t>
      </w:r>
      <w:r w:rsidRPr="00453FB2">
        <w:rPr>
          <w:spacing w:val="-2"/>
        </w:rPr>
        <w:t xml:space="preserve"> </w:t>
      </w:r>
      <w:r w:rsidRPr="00453FB2">
        <w:t>arising under or in connection with this Agreement more than two (2) years after the expiration or termination of this Agreement.</w:t>
      </w:r>
    </w:p>
    <w:p w14:paraId="0CE53B62" w14:textId="2BF25EC3" w:rsidR="0017154C" w:rsidRPr="00453FB2" w:rsidRDefault="009C1BC4" w:rsidP="00BB7625">
      <w:pPr>
        <w:pStyle w:val="ListParagraph"/>
        <w:numPr>
          <w:ilvl w:val="1"/>
          <w:numId w:val="1"/>
        </w:numPr>
        <w:tabs>
          <w:tab w:val="left" w:pos="2521"/>
        </w:tabs>
        <w:ind w:left="720" w:hanging="720"/>
        <w:jc w:val="both"/>
      </w:pPr>
      <w:r w:rsidRPr="00453FB2">
        <w:t>Marketing:</w:t>
      </w:r>
      <w:r w:rsidRPr="00453FB2">
        <w:rPr>
          <w:spacing w:val="80"/>
        </w:rPr>
        <w:t xml:space="preserve"> </w:t>
      </w:r>
      <w:r w:rsidRPr="00453FB2">
        <w:t>Customer</w:t>
      </w:r>
      <w:r w:rsidRPr="00453FB2">
        <w:rPr>
          <w:spacing w:val="-2"/>
        </w:rPr>
        <w:t xml:space="preserve"> </w:t>
      </w:r>
      <w:r w:rsidRPr="00453FB2">
        <w:t xml:space="preserve">hereby authorizes </w:t>
      </w:r>
      <w:r w:rsidR="0008492B" w:rsidRPr="00453FB2">
        <w:t>Tusker</w:t>
      </w:r>
      <w:r w:rsidRPr="00453FB2">
        <w:t xml:space="preserve"> to</w:t>
      </w:r>
      <w:r w:rsidRPr="00453FB2">
        <w:rPr>
          <w:spacing w:val="-4"/>
        </w:rPr>
        <w:t xml:space="preserve"> </w:t>
      </w:r>
      <w:r w:rsidRPr="00453FB2">
        <w:t>disclose that Customer</w:t>
      </w:r>
      <w:r w:rsidRPr="00453FB2">
        <w:rPr>
          <w:spacing w:val="-2"/>
        </w:rPr>
        <w:t xml:space="preserve"> </w:t>
      </w:r>
      <w:r w:rsidRPr="00453FB2">
        <w:t>is a</w:t>
      </w:r>
      <w:r w:rsidRPr="00453FB2">
        <w:rPr>
          <w:spacing w:val="-4"/>
        </w:rPr>
        <w:t xml:space="preserve"> </w:t>
      </w:r>
      <w:r w:rsidRPr="00453FB2">
        <w:t xml:space="preserve">customer of </w:t>
      </w:r>
      <w:r w:rsidR="0008492B" w:rsidRPr="00453FB2">
        <w:t>Tusker</w:t>
      </w:r>
      <w:r w:rsidRPr="00453FB2">
        <w:t xml:space="preserve"> (e.g., in customer lists, commercial proposals, sales presentations, websites, conferences, etc.)</w:t>
      </w:r>
      <w:r w:rsidRPr="00453FB2">
        <w:rPr>
          <w:spacing w:val="-1"/>
        </w:rPr>
        <w:t xml:space="preserve"> </w:t>
      </w:r>
      <w:r w:rsidRPr="00453FB2">
        <w:t>and</w:t>
      </w:r>
      <w:r w:rsidRPr="00453FB2">
        <w:rPr>
          <w:spacing w:val="-2"/>
        </w:rPr>
        <w:t xml:space="preserve"> </w:t>
      </w:r>
      <w:r w:rsidRPr="00453FB2">
        <w:t>use</w:t>
      </w:r>
      <w:r w:rsidRPr="00453FB2">
        <w:rPr>
          <w:spacing w:val="-2"/>
        </w:rPr>
        <w:t xml:space="preserve"> </w:t>
      </w:r>
      <w:r w:rsidRPr="00453FB2">
        <w:t>Customer’s</w:t>
      </w:r>
      <w:r w:rsidRPr="00453FB2">
        <w:rPr>
          <w:spacing w:val="-5"/>
        </w:rPr>
        <w:t xml:space="preserve"> </w:t>
      </w:r>
      <w:r w:rsidRPr="00453FB2">
        <w:t>trademarks</w:t>
      </w:r>
      <w:r w:rsidRPr="00453FB2">
        <w:rPr>
          <w:spacing w:val="-1"/>
        </w:rPr>
        <w:t xml:space="preserve"> </w:t>
      </w:r>
      <w:r w:rsidRPr="00453FB2">
        <w:t>(including</w:t>
      </w:r>
      <w:r w:rsidRPr="00453FB2">
        <w:rPr>
          <w:spacing w:val="-2"/>
        </w:rPr>
        <w:t xml:space="preserve"> </w:t>
      </w:r>
      <w:r w:rsidRPr="00453FB2">
        <w:t>logos)</w:t>
      </w:r>
      <w:r w:rsidRPr="00453FB2">
        <w:rPr>
          <w:spacing w:val="-1"/>
        </w:rPr>
        <w:t xml:space="preserve"> </w:t>
      </w:r>
      <w:r w:rsidRPr="00453FB2">
        <w:t>in</w:t>
      </w:r>
      <w:r w:rsidRPr="00453FB2">
        <w:rPr>
          <w:spacing w:val="-2"/>
        </w:rPr>
        <w:t xml:space="preserve"> </w:t>
      </w:r>
      <w:r w:rsidRPr="00453FB2">
        <w:t>connection</w:t>
      </w:r>
      <w:r w:rsidRPr="00453FB2">
        <w:rPr>
          <w:spacing w:val="-2"/>
        </w:rPr>
        <w:t xml:space="preserve"> </w:t>
      </w:r>
      <w:r w:rsidRPr="00453FB2">
        <w:t>with</w:t>
      </w:r>
      <w:r w:rsidRPr="00453FB2">
        <w:rPr>
          <w:spacing w:val="-2"/>
        </w:rPr>
        <w:t xml:space="preserve"> </w:t>
      </w:r>
      <w:r w:rsidRPr="00453FB2">
        <w:t>such disclosure.</w:t>
      </w:r>
      <w:r w:rsidRPr="00453FB2">
        <w:rPr>
          <w:spacing w:val="-3"/>
        </w:rPr>
        <w:t xml:space="preserve"> </w:t>
      </w:r>
      <w:r w:rsidR="0008492B" w:rsidRPr="00453FB2">
        <w:t>Tusker</w:t>
      </w:r>
      <w:r w:rsidRPr="00453FB2">
        <w:rPr>
          <w:spacing w:val="-3"/>
        </w:rPr>
        <w:t xml:space="preserve"> </w:t>
      </w:r>
      <w:r w:rsidRPr="00453FB2">
        <w:t>acknowledges</w:t>
      </w:r>
      <w:r w:rsidRPr="00453FB2">
        <w:rPr>
          <w:spacing w:val="-4"/>
        </w:rPr>
        <w:t xml:space="preserve"> </w:t>
      </w:r>
      <w:r w:rsidRPr="00453FB2">
        <w:t>and</w:t>
      </w:r>
      <w:r w:rsidRPr="00453FB2">
        <w:rPr>
          <w:spacing w:val="-5"/>
        </w:rPr>
        <w:t xml:space="preserve"> </w:t>
      </w:r>
      <w:r w:rsidRPr="00453FB2">
        <w:t>agrees</w:t>
      </w:r>
      <w:r w:rsidRPr="00453FB2">
        <w:rPr>
          <w:spacing w:val="-4"/>
        </w:rPr>
        <w:t xml:space="preserve"> </w:t>
      </w:r>
      <w:r w:rsidRPr="00453FB2">
        <w:t>that</w:t>
      </w:r>
      <w:r w:rsidRPr="00453FB2">
        <w:rPr>
          <w:spacing w:val="-3"/>
        </w:rPr>
        <w:t xml:space="preserve"> </w:t>
      </w:r>
      <w:r w:rsidRPr="00453FB2">
        <w:t>all</w:t>
      </w:r>
      <w:r w:rsidRPr="00453FB2">
        <w:rPr>
          <w:spacing w:val="-5"/>
        </w:rPr>
        <w:t xml:space="preserve"> </w:t>
      </w:r>
      <w:r w:rsidRPr="00453FB2">
        <w:t>proprietary,</w:t>
      </w:r>
      <w:r w:rsidRPr="00453FB2">
        <w:rPr>
          <w:spacing w:val="-3"/>
        </w:rPr>
        <w:t xml:space="preserve"> </w:t>
      </w:r>
      <w:r w:rsidRPr="00453FB2">
        <w:t>intellectual</w:t>
      </w:r>
      <w:r w:rsidRPr="00453FB2">
        <w:rPr>
          <w:spacing w:val="-5"/>
        </w:rPr>
        <w:t xml:space="preserve"> </w:t>
      </w:r>
      <w:r w:rsidRPr="00453FB2">
        <w:t>property</w:t>
      </w:r>
      <w:r w:rsidRPr="00453FB2">
        <w:rPr>
          <w:spacing w:val="-4"/>
        </w:rPr>
        <w:t xml:space="preserve"> </w:t>
      </w:r>
      <w:r w:rsidRPr="00453FB2">
        <w:t>and any other rights in and to Customer’s name, logo, service marks and/or trademark are the sole and exclusive property of Customer.</w:t>
      </w:r>
    </w:p>
    <w:p w14:paraId="5123CB55" w14:textId="1376A367" w:rsidR="0017154C" w:rsidRPr="00453FB2" w:rsidRDefault="009C1BC4" w:rsidP="00BB7625">
      <w:pPr>
        <w:pStyle w:val="ListParagraph"/>
        <w:numPr>
          <w:ilvl w:val="1"/>
          <w:numId w:val="1"/>
        </w:numPr>
        <w:tabs>
          <w:tab w:val="left" w:pos="2521"/>
        </w:tabs>
        <w:ind w:left="720" w:hanging="720"/>
        <w:jc w:val="both"/>
      </w:pPr>
      <w:r w:rsidRPr="00453FB2">
        <w:t>Waivers:</w:t>
      </w:r>
      <w:r w:rsidRPr="00453FB2">
        <w:rPr>
          <w:spacing w:val="40"/>
        </w:rPr>
        <w:t xml:space="preserve"> </w:t>
      </w:r>
      <w:r w:rsidRPr="00453FB2">
        <w:t xml:space="preserve">Even if a </w:t>
      </w:r>
      <w:r w:rsidR="00A145A1">
        <w:t>Party</w:t>
      </w:r>
      <w:r w:rsidRPr="00453FB2">
        <w:t xml:space="preserve"> fails to enforce its rights under this Agreement in a particular instance, the</w:t>
      </w:r>
      <w:r w:rsidRPr="00453FB2">
        <w:rPr>
          <w:spacing w:val="-3"/>
        </w:rPr>
        <w:t xml:space="preserve"> </w:t>
      </w:r>
      <w:r w:rsidRPr="00453FB2">
        <w:t>other</w:t>
      </w:r>
      <w:r w:rsidRPr="00453FB2">
        <w:rPr>
          <w:spacing w:val="-6"/>
        </w:rPr>
        <w:t xml:space="preserve"> </w:t>
      </w:r>
      <w:r w:rsidRPr="00453FB2">
        <w:t>Party</w:t>
      </w:r>
      <w:r w:rsidRPr="00453FB2">
        <w:rPr>
          <w:spacing w:val="-6"/>
        </w:rPr>
        <w:t xml:space="preserve"> </w:t>
      </w:r>
      <w:r w:rsidRPr="00453FB2">
        <w:t>must still</w:t>
      </w:r>
      <w:r w:rsidRPr="00453FB2">
        <w:rPr>
          <w:spacing w:val="-3"/>
        </w:rPr>
        <w:t xml:space="preserve"> </w:t>
      </w:r>
      <w:r w:rsidRPr="00453FB2">
        <w:t>perform</w:t>
      </w:r>
      <w:r w:rsidRPr="00453FB2">
        <w:rPr>
          <w:spacing w:val="-2"/>
        </w:rPr>
        <w:t xml:space="preserve"> </w:t>
      </w:r>
      <w:r w:rsidRPr="00453FB2">
        <w:t>its</w:t>
      </w:r>
      <w:r w:rsidRPr="00453FB2">
        <w:rPr>
          <w:spacing w:val="-6"/>
        </w:rPr>
        <w:t xml:space="preserve"> </w:t>
      </w:r>
      <w:r w:rsidRPr="00453FB2">
        <w:t>duties</w:t>
      </w:r>
      <w:r w:rsidRPr="00453FB2">
        <w:rPr>
          <w:spacing w:val="-2"/>
        </w:rPr>
        <w:t xml:space="preserve"> </w:t>
      </w:r>
      <w:r w:rsidRPr="00453FB2">
        <w:t>in</w:t>
      </w:r>
      <w:r w:rsidRPr="00453FB2">
        <w:rPr>
          <w:spacing w:val="-8"/>
        </w:rPr>
        <w:t xml:space="preserve"> </w:t>
      </w:r>
      <w:r w:rsidRPr="00453FB2">
        <w:t>that instance</w:t>
      </w:r>
      <w:r w:rsidRPr="00453FB2">
        <w:rPr>
          <w:spacing w:val="-3"/>
        </w:rPr>
        <w:t xml:space="preserve"> </w:t>
      </w:r>
      <w:r w:rsidRPr="00453FB2">
        <w:t>unless</w:t>
      </w:r>
      <w:r w:rsidRPr="00453FB2">
        <w:rPr>
          <w:spacing w:val="-2"/>
        </w:rPr>
        <w:t xml:space="preserve"> </w:t>
      </w:r>
      <w:r w:rsidRPr="00453FB2">
        <w:t>the</w:t>
      </w:r>
      <w:r w:rsidRPr="00453FB2">
        <w:rPr>
          <w:spacing w:val="-3"/>
        </w:rPr>
        <w:t xml:space="preserve"> </w:t>
      </w:r>
      <w:r w:rsidRPr="00453FB2">
        <w:t xml:space="preserve">non-enforcing </w:t>
      </w:r>
      <w:r w:rsidR="00A145A1">
        <w:t>Party</w:t>
      </w:r>
      <w:r w:rsidRPr="00453FB2">
        <w:t xml:space="preserve"> signs a writing that expressly waives its rights in that instance, and any such waiver</w:t>
      </w:r>
      <w:r w:rsidRPr="00453FB2">
        <w:rPr>
          <w:spacing w:val="40"/>
        </w:rPr>
        <w:t xml:space="preserve"> </w:t>
      </w:r>
      <w:r w:rsidRPr="00453FB2">
        <w:t>only applies to the particular instance and particular rights expressly waived.</w:t>
      </w:r>
    </w:p>
    <w:p w14:paraId="653C6693" w14:textId="28A4EBFF" w:rsidR="0017154C" w:rsidRPr="00453FB2" w:rsidRDefault="009C1BC4" w:rsidP="00BB7625">
      <w:pPr>
        <w:pStyle w:val="ListParagraph"/>
        <w:numPr>
          <w:ilvl w:val="1"/>
          <w:numId w:val="1"/>
        </w:numPr>
        <w:tabs>
          <w:tab w:val="left" w:pos="2518"/>
          <w:tab w:val="left" w:pos="2521"/>
        </w:tabs>
        <w:ind w:left="720" w:hanging="720"/>
        <w:jc w:val="both"/>
      </w:pPr>
      <w:r w:rsidRPr="00453FB2">
        <w:t>Severability:</w:t>
      </w:r>
      <w:r w:rsidRPr="00453FB2">
        <w:rPr>
          <w:spacing w:val="80"/>
        </w:rPr>
        <w:t xml:space="preserve"> </w:t>
      </w:r>
      <w:r w:rsidRPr="00453FB2">
        <w:t xml:space="preserve">The provisions of this Agreement and </w:t>
      </w:r>
      <w:r w:rsidR="00CD21EB">
        <w:t>any Ancillary Agreement</w:t>
      </w:r>
      <w:r w:rsidRPr="00453FB2">
        <w:t xml:space="preserve"> are severable</w:t>
      </w:r>
      <w:r w:rsidRPr="00453FB2">
        <w:rPr>
          <w:spacing w:val="-2"/>
        </w:rPr>
        <w:t xml:space="preserve"> </w:t>
      </w:r>
      <w:r w:rsidRPr="00453FB2">
        <w:t>and</w:t>
      </w:r>
      <w:r w:rsidRPr="00453FB2">
        <w:rPr>
          <w:spacing w:val="-2"/>
        </w:rPr>
        <w:t xml:space="preserve"> </w:t>
      </w:r>
      <w:r w:rsidRPr="00453FB2">
        <w:t>the</w:t>
      </w:r>
      <w:r w:rsidRPr="00453FB2">
        <w:rPr>
          <w:spacing w:val="-2"/>
        </w:rPr>
        <w:t xml:space="preserve"> </w:t>
      </w:r>
      <w:r w:rsidRPr="00453FB2">
        <w:t>invalidity</w:t>
      </w:r>
      <w:r w:rsidRPr="00453FB2">
        <w:rPr>
          <w:spacing w:val="-1"/>
        </w:rPr>
        <w:t xml:space="preserve"> </w:t>
      </w:r>
      <w:r w:rsidRPr="00453FB2">
        <w:t>of any</w:t>
      </w:r>
      <w:r w:rsidRPr="00453FB2">
        <w:rPr>
          <w:spacing w:val="-1"/>
        </w:rPr>
        <w:t xml:space="preserve"> </w:t>
      </w:r>
      <w:r w:rsidRPr="00453FB2">
        <w:t>one</w:t>
      </w:r>
      <w:r w:rsidRPr="00453FB2">
        <w:rPr>
          <w:spacing w:val="-2"/>
        </w:rPr>
        <w:t xml:space="preserve"> </w:t>
      </w:r>
      <w:r w:rsidRPr="00453FB2">
        <w:t>or</w:t>
      </w:r>
      <w:r w:rsidRPr="00453FB2">
        <w:rPr>
          <w:spacing w:val="-1"/>
        </w:rPr>
        <w:t xml:space="preserve"> </w:t>
      </w:r>
      <w:r w:rsidRPr="00453FB2">
        <w:t>more</w:t>
      </w:r>
      <w:r w:rsidRPr="00453FB2">
        <w:rPr>
          <w:spacing w:val="-7"/>
        </w:rPr>
        <w:t xml:space="preserve"> </w:t>
      </w:r>
      <w:r w:rsidRPr="00453FB2">
        <w:t>provisions</w:t>
      </w:r>
      <w:r w:rsidRPr="00453FB2">
        <w:rPr>
          <w:spacing w:val="-1"/>
        </w:rPr>
        <w:t xml:space="preserve"> </w:t>
      </w:r>
      <w:r w:rsidRPr="00453FB2">
        <w:t>of either</w:t>
      </w:r>
      <w:r w:rsidRPr="00453FB2">
        <w:rPr>
          <w:spacing w:val="-1"/>
        </w:rPr>
        <w:t xml:space="preserve"> </w:t>
      </w:r>
      <w:r w:rsidRPr="00453FB2">
        <w:t>shall</w:t>
      </w:r>
      <w:r w:rsidRPr="00453FB2">
        <w:rPr>
          <w:spacing w:val="-2"/>
        </w:rPr>
        <w:t xml:space="preserve"> </w:t>
      </w:r>
      <w:r w:rsidRPr="00453FB2">
        <w:t>not</w:t>
      </w:r>
      <w:r w:rsidRPr="00453FB2">
        <w:rPr>
          <w:spacing w:val="-4"/>
        </w:rPr>
        <w:t xml:space="preserve"> </w:t>
      </w:r>
      <w:r w:rsidRPr="00453FB2">
        <w:t>affect</w:t>
      </w:r>
      <w:r w:rsidRPr="00453FB2">
        <w:rPr>
          <w:spacing w:val="-4"/>
        </w:rPr>
        <w:t xml:space="preserve"> </w:t>
      </w:r>
      <w:r w:rsidRPr="00453FB2">
        <w:t>the</w:t>
      </w:r>
      <w:r w:rsidRPr="00453FB2">
        <w:rPr>
          <w:spacing w:val="-2"/>
        </w:rPr>
        <w:t xml:space="preserve"> </w:t>
      </w:r>
      <w:r w:rsidRPr="00453FB2">
        <w:t>validity of those provisions not determined to be invalid.</w:t>
      </w:r>
      <w:r w:rsidRPr="00453FB2">
        <w:rPr>
          <w:spacing w:val="40"/>
        </w:rPr>
        <w:t xml:space="preserve"> </w:t>
      </w:r>
      <w:r w:rsidRPr="00453FB2">
        <w:t>In the event any of the provisions of this Agreement is deemed to be invalid, the Parties agree to amend this Agreement so that the invalid</w:t>
      </w:r>
      <w:r w:rsidRPr="00453FB2">
        <w:rPr>
          <w:spacing w:val="-4"/>
        </w:rPr>
        <w:t xml:space="preserve"> </w:t>
      </w:r>
      <w:r w:rsidRPr="00453FB2">
        <w:t>provision</w:t>
      </w:r>
      <w:r w:rsidRPr="00453FB2">
        <w:rPr>
          <w:spacing w:val="-4"/>
        </w:rPr>
        <w:t xml:space="preserve"> </w:t>
      </w:r>
      <w:r w:rsidRPr="00453FB2">
        <w:t>is</w:t>
      </w:r>
      <w:r w:rsidRPr="00453FB2">
        <w:rPr>
          <w:spacing w:val="-4"/>
        </w:rPr>
        <w:t xml:space="preserve"> </w:t>
      </w:r>
      <w:r w:rsidRPr="00453FB2">
        <w:t>removed</w:t>
      </w:r>
      <w:r w:rsidRPr="00453FB2">
        <w:rPr>
          <w:spacing w:val="-4"/>
        </w:rPr>
        <w:t xml:space="preserve"> </w:t>
      </w:r>
      <w:r w:rsidRPr="00453FB2">
        <w:t>and</w:t>
      </w:r>
      <w:r w:rsidRPr="00453FB2">
        <w:rPr>
          <w:spacing w:val="-4"/>
        </w:rPr>
        <w:t xml:space="preserve"> </w:t>
      </w:r>
      <w:r w:rsidRPr="00453FB2">
        <w:t>a</w:t>
      </w:r>
      <w:r w:rsidRPr="00453FB2">
        <w:rPr>
          <w:spacing w:val="-4"/>
        </w:rPr>
        <w:t xml:space="preserve"> </w:t>
      </w:r>
      <w:r w:rsidRPr="00453FB2">
        <w:t>new</w:t>
      </w:r>
      <w:r w:rsidRPr="00453FB2">
        <w:rPr>
          <w:spacing w:val="-4"/>
        </w:rPr>
        <w:t xml:space="preserve"> </w:t>
      </w:r>
      <w:r w:rsidRPr="00453FB2">
        <w:t>provision,</w:t>
      </w:r>
      <w:r w:rsidRPr="00453FB2">
        <w:rPr>
          <w:spacing w:val="-2"/>
        </w:rPr>
        <w:t xml:space="preserve"> </w:t>
      </w:r>
      <w:r w:rsidRPr="00453FB2">
        <w:t>encompassing</w:t>
      </w:r>
      <w:r w:rsidRPr="00453FB2">
        <w:rPr>
          <w:spacing w:val="-4"/>
        </w:rPr>
        <w:t xml:space="preserve"> </w:t>
      </w:r>
      <w:r w:rsidRPr="00453FB2">
        <w:t>as</w:t>
      </w:r>
      <w:r w:rsidRPr="00453FB2">
        <w:rPr>
          <w:spacing w:val="-4"/>
        </w:rPr>
        <w:t xml:space="preserve"> </w:t>
      </w:r>
      <w:r w:rsidRPr="00453FB2">
        <w:t>closely</w:t>
      </w:r>
      <w:r w:rsidRPr="00453FB2">
        <w:rPr>
          <w:spacing w:val="-4"/>
        </w:rPr>
        <w:t xml:space="preserve"> </w:t>
      </w:r>
      <w:r w:rsidRPr="00453FB2">
        <w:t>as</w:t>
      </w:r>
      <w:r w:rsidRPr="00453FB2">
        <w:rPr>
          <w:spacing w:val="-4"/>
        </w:rPr>
        <w:t xml:space="preserve"> </w:t>
      </w:r>
      <w:r w:rsidRPr="00453FB2">
        <w:t>legally</w:t>
      </w:r>
      <w:r w:rsidRPr="00453FB2">
        <w:rPr>
          <w:spacing w:val="-4"/>
        </w:rPr>
        <w:t xml:space="preserve"> </w:t>
      </w:r>
      <w:r w:rsidRPr="00453FB2">
        <w:t>allowed the intent of the provision found to be invalid, shall be substituted in its stead.</w:t>
      </w:r>
    </w:p>
    <w:p w14:paraId="495AFF40" w14:textId="73E25BCF" w:rsidR="00616056" w:rsidRPr="002D151B" w:rsidRDefault="001E2596" w:rsidP="00616056">
      <w:pPr>
        <w:pStyle w:val="ListParagraph"/>
        <w:numPr>
          <w:ilvl w:val="1"/>
          <w:numId w:val="1"/>
        </w:numPr>
        <w:tabs>
          <w:tab w:val="left" w:pos="1170"/>
          <w:tab w:val="left" w:pos="2518"/>
          <w:tab w:val="left" w:pos="2521"/>
        </w:tabs>
        <w:ind w:left="720" w:hanging="720"/>
        <w:jc w:val="both"/>
      </w:pPr>
      <w:r w:rsidRPr="002D151B">
        <w:t xml:space="preserve">Amendments:  The Parties acknowledge that this Agreement may be modified in the future. Tusker, in its sole discretion, may modify this Agreement by posting its most recent </w:t>
      </w:r>
      <w:r w:rsidRPr="002D151B">
        <w:lastRenderedPageBreak/>
        <w:t>version on this Agreement from time to time on Tusker’s website (</w:t>
      </w:r>
      <w:hyperlink r:id="rId8" w:history="1">
        <w:r w:rsidR="00EA1DE1" w:rsidRPr="002D151B">
          <w:rPr>
            <w:rStyle w:val="Hyperlink"/>
          </w:rPr>
          <w:t>www.tuskerco.com/MSA</w:t>
        </w:r>
      </w:hyperlink>
      <w:r w:rsidRPr="002D151B">
        <w:t xml:space="preserve">). The applicable version of this Agreement will be noted in future Ancillary Agreements that </w:t>
      </w:r>
      <w:r w:rsidR="00501DF5" w:rsidRPr="002D151B">
        <w:t xml:space="preserve">Customer </w:t>
      </w:r>
      <w:r w:rsidRPr="002D151B">
        <w:t>accept</w:t>
      </w:r>
      <w:r w:rsidR="00501DF5" w:rsidRPr="002D151B">
        <w:t>s and executes</w:t>
      </w:r>
      <w:r w:rsidRPr="002D151B">
        <w:t xml:space="preserve">. Each Ancillary Agreement will be governed under the version of this Agreement that is in place on the website on the date that Customer accepts the Ancillary Agreement. Customer can determine the </w:t>
      </w:r>
      <w:r w:rsidR="00501DF5" w:rsidRPr="002D151B">
        <w:t xml:space="preserve">applicable </w:t>
      </w:r>
      <w:r w:rsidRPr="002D151B">
        <w:t>version of this Agreement in place</w:t>
      </w:r>
      <w:r w:rsidR="00501DF5" w:rsidRPr="002D151B">
        <w:t>,</w:t>
      </w:r>
      <w:r w:rsidRPr="002D151B">
        <w:t xml:space="preserve"> by noting the “</w:t>
      </w:r>
      <w:r w:rsidR="00AA1E75" w:rsidRPr="002D151B">
        <w:t>L</w:t>
      </w:r>
      <w:r w:rsidRPr="002D151B">
        <w:t xml:space="preserve">ast </w:t>
      </w:r>
      <w:r w:rsidR="00AA1E75" w:rsidRPr="002D151B">
        <w:t>U</w:t>
      </w:r>
      <w:r w:rsidRPr="002D151B">
        <w:t>pdated</w:t>
      </w:r>
      <w:r w:rsidR="00AA1E75" w:rsidRPr="002D151B">
        <w:t xml:space="preserve"> D</w:t>
      </w:r>
      <w:r w:rsidRPr="002D151B">
        <w:t>ate</w:t>
      </w:r>
      <w:r w:rsidR="00AA1E75" w:rsidRPr="002D151B">
        <w:t xml:space="preserve">,” located </w:t>
      </w:r>
      <w:r w:rsidRPr="002D151B">
        <w:t xml:space="preserve">at the bottom of this </w:t>
      </w:r>
      <w:r w:rsidR="00AA1E75" w:rsidRPr="002D151B">
        <w:t>Agreement and on future versions</w:t>
      </w:r>
      <w:r w:rsidR="00501DF5" w:rsidRPr="002D151B">
        <w:t xml:space="preserve"> posted on the Tusker website in the same location</w:t>
      </w:r>
      <w:r w:rsidRPr="002D151B">
        <w:t xml:space="preserve">.  Tusker advises Customer to keep a copy of this </w:t>
      </w:r>
      <w:r w:rsidR="00501DF5" w:rsidRPr="002D151B">
        <w:t>Agreement</w:t>
      </w:r>
      <w:r w:rsidRPr="002D151B">
        <w:t xml:space="preserve"> and </w:t>
      </w:r>
      <w:r w:rsidR="00501DF5" w:rsidRPr="002D151B">
        <w:t xml:space="preserve">to </w:t>
      </w:r>
      <w:r w:rsidRPr="002D151B">
        <w:t xml:space="preserve">keep track of the </w:t>
      </w:r>
      <w:r w:rsidR="00D242BE" w:rsidRPr="002D151B">
        <w:t>“Last Updated D</w:t>
      </w:r>
      <w:r w:rsidRPr="002D151B">
        <w:t>ate</w:t>
      </w:r>
      <w:r w:rsidR="00D242BE" w:rsidRPr="002D151B">
        <w:t>”</w:t>
      </w:r>
      <w:r w:rsidRPr="002D151B">
        <w:t xml:space="preserve"> when you receive and accept an Ancillary Agreement. Customer may also propose a modification to this Agreement in writing that would be legally binding only if Tusker agrees to and executes the same.</w:t>
      </w:r>
      <w:r w:rsidR="00616056">
        <w:t xml:space="preserve">  This includes Master Services Agreements originated by the customer that have been agreed to and signed by Tusker.</w:t>
      </w:r>
    </w:p>
    <w:p w14:paraId="0697E218" w14:textId="12B0322C" w:rsidR="0017154C" w:rsidRPr="00453FB2" w:rsidRDefault="009C1BC4" w:rsidP="00BB7625">
      <w:pPr>
        <w:pStyle w:val="ListParagraph"/>
        <w:numPr>
          <w:ilvl w:val="1"/>
          <w:numId w:val="1"/>
        </w:numPr>
        <w:tabs>
          <w:tab w:val="left" w:pos="2518"/>
          <w:tab w:val="left" w:pos="2521"/>
        </w:tabs>
        <w:ind w:left="720" w:hanging="720"/>
        <w:jc w:val="both"/>
      </w:pPr>
      <w:r w:rsidRPr="00453FB2">
        <w:t>Notices:</w:t>
      </w:r>
      <w:r w:rsidRPr="00616056">
        <w:rPr>
          <w:spacing w:val="40"/>
        </w:rPr>
        <w:t xml:space="preserve"> </w:t>
      </w:r>
      <w:r w:rsidRPr="00453FB2">
        <w:t xml:space="preserve">For purposes of any provisions of this Agreement requiring notice to be given or received, the </w:t>
      </w:r>
      <w:r w:rsidR="003B50A9">
        <w:t>Parties</w:t>
      </w:r>
      <w:r w:rsidRPr="00453FB2">
        <w:t xml:space="preserve"> agree</w:t>
      </w:r>
      <w:r w:rsidRPr="00616056">
        <w:rPr>
          <w:spacing w:val="-5"/>
        </w:rPr>
        <w:t xml:space="preserve"> </w:t>
      </w:r>
      <w:r w:rsidRPr="00453FB2">
        <w:t>that</w:t>
      </w:r>
      <w:r w:rsidRPr="00616056">
        <w:rPr>
          <w:spacing w:val="-2"/>
        </w:rPr>
        <w:t xml:space="preserve"> </w:t>
      </w:r>
      <w:r w:rsidRPr="00453FB2">
        <w:t>the notices must be in</w:t>
      </w:r>
      <w:r w:rsidRPr="00616056">
        <w:rPr>
          <w:spacing w:val="-5"/>
        </w:rPr>
        <w:t xml:space="preserve"> </w:t>
      </w:r>
      <w:r w:rsidRPr="00453FB2">
        <w:t>writing, signed and delivered either in person, by nationally recognized express courier, or by</w:t>
      </w:r>
      <w:r w:rsidRPr="00616056">
        <w:rPr>
          <w:spacing w:val="-1"/>
        </w:rPr>
        <w:t xml:space="preserve"> </w:t>
      </w:r>
      <w:r w:rsidRPr="00453FB2">
        <w:t>public postal service for which a delivery</w:t>
      </w:r>
      <w:r w:rsidRPr="00616056">
        <w:rPr>
          <w:spacing w:val="-2"/>
        </w:rPr>
        <w:t xml:space="preserve"> </w:t>
      </w:r>
      <w:r w:rsidRPr="00453FB2">
        <w:t>receipt is</w:t>
      </w:r>
      <w:r w:rsidRPr="00616056">
        <w:rPr>
          <w:spacing w:val="-2"/>
        </w:rPr>
        <w:t xml:space="preserve"> </w:t>
      </w:r>
      <w:r w:rsidRPr="00453FB2">
        <w:t>obtained.</w:t>
      </w:r>
      <w:r w:rsidRPr="00616056">
        <w:rPr>
          <w:spacing w:val="40"/>
        </w:rPr>
        <w:t xml:space="preserve"> </w:t>
      </w:r>
      <w:r w:rsidRPr="00453FB2">
        <w:t>All</w:t>
      </w:r>
      <w:r w:rsidRPr="00616056">
        <w:rPr>
          <w:spacing w:val="-3"/>
        </w:rPr>
        <w:t xml:space="preserve"> </w:t>
      </w:r>
      <w:r w:rsidRPr="00453FB2">
        <w:t>notices</w:t>
      </w:r>
      <w:r w:rsidRPr="00616056">
        <w:rPr>
          <w:spacing w:val="-6"/>
        </w:rPr>
        <w:t xml:space="preserve"> </w:t>
      </w:r>
      <w:r w:rsidRPr="00453FB2">
        <w:t>must</w:t>
      </w:r>
      <w:r w:rsidRPr="00616056">
        <w:rPr>
          <w:spacing w:val="-5"/>
        </w:rPr>
        <w:t xml:space="preserve"> </w:t>
      </w:r>
      <w:r w:rsidRPr="00453FB2">
        <w:t>be</w:t>
      </w:r>
      <w:r w:rsidRPr="00616056">
        <w:rPr>
          <w:spacing w:val="-3"/>
        </w:rPr>
        <w:t xml:space="preserve"> </w:t>
      </w:r>
      <w:r w:rsidRPr="00453FB2">
        <w:t>delivered</w:t>
      </w:r>
      <w:r w:rsidRPr="00616056">
        <w:rPr>
          <w:spacing w:val="-3"/>
        </w:rPr>
        <w:t xml:space="preserve"> </w:t>
      </w:r>
      <w:r w:rsidRPr="00453FB2">
        <w:t>to</w:t>
      </w:r>
      <w:r w:rsidRPr="00616056">
        <w:rPr>
          <w:spacing w:val="-3"/>
        </w:rPr>
        <w:t xml:space="preserve"> </w:t>
      </w:r>
      <w:r w:rsidRPr="00453FB2">
        <w:t>the</w:t>
      </w:r>
      <w:r w:rsidRPr="00616056">
        <w:rPr>
          <w:spacing w:val="-3"/>
        </w:rPr>
        <w:t xml:space="preserve"> </w:t>
      </w:r>
      <w:r w:rsidRPr="00453FB2">
        <w:t>address</w:t>
      </w:r>
      <w:r w:rsidRPr="00616056">
        <w:rPr>
          <w:spacing w:val="-2"/>
        </w:rPr>
        <w:t xml:space="preserve"> </w:t>
      </w:r>
      <w:r w:rsidRPr="00453FB2">
        <w:t>which</w:t>
      </w:r>
      <w:r w:rsidRPr="00616056">
        <w:rPr>
          <w:spacing w:val="-8"/>
        </w:rPr>
        <w:t xml:space="preserve"> </w:t>
      </w:r>
      <w:r w:rsidRPr="00453FB2">
        <w:t>the</w:t>
      </w:r>
      <w:r w:rsidRPr="00616056">
        <w:rPr>
          <w:spacing w:val="-3"/>
        </w:rPr>
        <w:t xml:space="preserve"> </w:t>
      </w:r>
      <w:r w:rsidRPr="00453FB2">
        <w:t xml:space="preserve">receiving </w:t>
      </w:r>
      <w:r w:rsidR="00A145A1">
        <w:t>Party</w:t>
      </w:r>
      <w:r w:rsidRPr="00453FB2">
        <w:t xml:space="preserve"> has most recently designated for itself via proper notice; as of the Effective Date, the </w:t>
      </w:r>
      <w:r w:rsidR="003B50A9">
        <w:t>Parties</w:t>
      </w:r>
      <w:r w:rsidRPr="00453FB2">
        <w:t>’ respective addresses for purposes of giving notice will be those set forth on</w:t>
      </w:r>
      <w:r w:rsidRPr="00616056">
        <w:rPr>
          <w:spacing w:val="-2"/>
        </w:rPr>
        <w:t xml:space="preserve"> </w:t>
      </w:r>
      <w:r w:rsidRPr="00453FB2">
        <w:t>the first page of this document.</w:t>
      </w:r>
      <w:r w:rsidRPr="00616056">
        <w:rPr>
          <w:spacing w:val="40"/>
        </w:rPr>
        <w:t xml:space="preserve"> </w:t>
      </w:r>
      <w:r w:rsidRPr="00453FB2">
        <w:t xml:space="preserve">Notices will be deemed effective only when </w:t>
      </w:r>
      <w:proofErr w:type="gramStart"/>
      <w:r w:rsidRPr="00453FB2">
        <w:t>actually received</w:t>
      </w:r>
      <w:proofErr w:type="gramEnd"/>
      <w:r w:rsidRPr="00453FB2">
        <w:t>, or when delivery at the proper address has been confirmed by written evidence, such as a signature of the recipient given to any express courier.</w:t>
      </w:r>
      <w:r w:rsidRPr="00616056">
        <w:rPr>
          <w:spacing w:val="40"/>
        </w:rPr>
        <w:t xml:space="preserve"> </w:t>
      </w:r>
      <w:r w:rsidRPr="00453FB2">
        <w:t>No notices given by email will be effective.</w:t>
      </w:r>
      <w:r w:rsidRPr="00616056">
        <w:rPr>
          <w:spacing w:val="40"/>
        </w:rPr>
        <w:t xml:space="preserve"> </w:t>
      </w:r>
      <w:r w:rsidRPr="00453FB2">
        <w:t>Notices may be given effectively via facsimile transmission, but only if receipt is confirmed by return fax or other written confirmation, including confirmation by email.</w:t>
      </w:r>
    </w:p>
    <w:p w14:paraId="0BC95EB5" w14:textId="5AFB1158" w:rsidR="0017154C" w:rsidRPr="00453FB2" w:rsidRDefault="009C1BC4" w:rsidP="00BB7625">
      <w:pPr>
        <w:pStyle w:val="ListParagraph"/>
        <w:numPr>
          <w:ilvl w:val="1"/>
          <w:numId w:val="1"/>
        </w:numPr>
        <w:tabs>
          <w:tab w:val="left" w:pos="2518"/>
          <w:tab w:val="left" w:pos="2521"/>
        </w:tabs>
        <w:ind w:left="720" w:hanging="720"/>
        <w:jc w:val="both"/>
      </w:pPr>
      <w:r w:rsidRPr="00453FB2">
        <w:t>Entire</w:t>
      </w:r>
      <w:r w:rsidRPr="00453FB2">
        <w:rPr>
          <w:spacing w:val="-3"/>
        </w:rPr>
        <w:t xml:space="preserve"> </w:t>
      </w:r>
      <w:r w:rsidRPr="00453FB2">
        <w:t>Agreement:</w:t>
      </w:r>
      <w:r w:rsidRPr="00453FB2">
        <w:rPr>
          <w:spacing w:val="40"/>
        </w:rPr>
        <w:t xml:space="preserve"> </w:t>
      </w:r>
      <w:r w:rsidRPr="00453FB2">
        <w:t>This Agreement</w:t>
      </w:r>
      <w:r w:rsidRPr="00453FB2">
        <w:rPr>
          <w:spacing w:val="-5"/>
        </w:rPr>
        <w:t xml:space="preserve"> </w:t>
      </w:r>
      <w:r w:rsidRPr="00453FB2">
        <w:t>constitutes</w:t>
      </w:r>
      <w:r w:rsidRPr="00453FB2">
        <w:rPr>
          <w:spacing w:val="-6"/>
        </w:rPr>
        <w:t xml:space="preserve"> </w:t>
      </w:r>
      <w:r w:rsidRPr="00453FB2">
        <w:t>the</w:t>
      </w:r>
      <w:r w:rsidRPr="00453FB2">
        <w:rPr>
          <w:spacing w:val="-3"/>
        </w:rPr>
        <w:t xml:space="preserve"> </w:t>
      </w:r>
      <w:r w:rsidRPr="00453FB2">
        <w:t>entire</w:t>
      </w:r>
      <w:r w:rsidRPr="00453FB2">
        <w:rPr>
          <w:spacing w:val="-3"/>
        </w:rPr>
        <w:t xml:space="preserve"> </w:t>
      </w:r>
      <w:r w:rsidRPr="00453FB2">
        <w:t>agreement between</w:t>
      </w:r>
      <w:r w:rsidRPr="00453FB2">
        <w:rPr>
          <w:spacing w:val="-3"/>
        </w:rPr>
        <w:t xml:space="preserve"> </w:t>
      </w:r>
      <w:r w:rsidRPr="00453FB2">
        <w:t>the</w:t>
      </w:r>
      <w:r w:rsidRPr="00453FB2">
        <w:rPr>
          <w:spacing w:val="-3"/>
        </w:rPr>
        <w:t xml:space="preserve"> </w:t>
      </w:r>
      <w:r w:rsidR="003B50A9">
        <w:t>Parties</w:t>
      </w:r>
      <w:r w:rsidRPr="00453FB2">
        <w:t xml:space="preserve"> hereto with respect to the subject matter hereof and supersedes </w:t>
      </w:r>
      <w:proofErr w:type="gramStart"/>
      <w:r w:rsidRPr="00453FB2">
        <w:t>any and all</w:t>
      </w:r>
      <w:proofErr w:type="gramEnd"/>
      <w:r w:rsidRPr="00453FB2">
        <w:t xml:space="preserve"> prior and contemporaneous representations, contracts, proposals, agreements, negotiations, advertisements, statements, or understandings, whether oral or written.</w:t>
      </w:r>
    </w:p>
    <w:p w14:paraId="4742EAC5" w14:textId="59FE52A1" w:rsidR="0017154C" w:rsidRPr="00453FB2" w:rsidRDefault="009C1BC4" w:rsidP="00BB7625">
      <w:pPr>
        <w:pStyle w:val="ListParagraph"/>
        <w:numPr>
          <w:ilvl w:val="1"/>
          <w:numId w:val="1"/>
        </w:numPr>
        <w:tabs>
          <w:tab w:val="left" w:pos="2518"/>
          <w:tab w:val="left" w:pos="2521"/>
        </w:tabs>
        <w:ind w:left="720" w:hanging="720"/>
        <w:jc w:val="both"/>
      </w:pPr>
      <w:r w:rsidRPr="00453FB2">
        <w:t>FAX</w:t>
      </w:r>
      <w:r w:rsidRPr="00453FB2">
        <w:rPr>
          <w:spacing w:val="-3"/>
        </w:rPr>
        <w:t xml:space="preserve"> </w:t>
      </w:r>
      <w:r w:rsidRPr="00453FB2">
        <w:t>or</w:t>
      </w:r>
      <w:r w:rsidRPr="00453FB2">
        <w:rPr>
          <w:spacing w:val="-6"/>
        </w:rPr>
        <w:t xml:space="preserve"> </w:t>
      </w:r>
      <w:r w:rsidRPr="00453FB2">
        <w:t>Electronic</w:t>
      </w:r>
      <w:r w:rsidRPr="00453FB2">
        <w:rPr>
          <w:spacing w:val="-3"/>
        </w:rPr>
        <w:t xml:space="preserve"> </w:t>
      </w:r>
      <w:r w:rsidRPr="00453FB2">
        <w:t>Consent: Signed</w:t>
      </w:r>
      <w:r w:rsidRPr="00453FB2">
        <w:rPr>
          <w:spacing w:val="-3"/>
        </w:rPr>
        <w:t xml:space="preserve"> </w:t>
      </w:r>
      <w:r w:rsidRPr="00453FB2">
        <w:t>facsimile</w:t>
      </w:r>
      <w:r w:rsidRPr="00453FB2">
        <w:rPr>
          <w:spacing w:val="-3"/>
        </w:rPr>
        <w:t xml:space="preserve"> </w:t>
      </w:r>
      <w:r w:rsidRPr="00453FB2">
        <w:t>or</w:t>
      </w:r>
      <w:r w:rsidRPr="00453FB2">
        <w:rPr>
          <w:spacing w:val="-6"/>
        </w:rPr>
        <w:t xml:space="preserve"> </w:t>
      </w:r>
      <w:r w:rsidRPr="00453FB2">
        <w:t>PDF</w:t>
      </w:r>
      <w:r w:rsidRPr="00453FB2">
        <w:rPr>
          <w:spacing w:val="-5"/>
        </w:rPr>
        <w:t xml:space="preserve"> </w:t>
      </w:r>
      <w:r w:rsidRPr="00453FB2">
        <w:t>copies</w:t>
      </w:r>
      <w:r w:rsidRPr="00453FB2">
        <w:rPr>
          <w:spacing w:val="-3"/>
        </w:rPr>
        <w:t xml:space="preserve"> </w:t>
      </w:r>
      <w:r w:rsidRPr="00453FB2">
        <w:t>of</w:t>
      </w:r>
      <w:r w:rsidRPr="00453FB2">
        <w:rPr>
          <w:spacing w:val="-1"/>
        </w:rPr>
        <w:t xml:space="preserve"> </w:t>
      </w:r>
      <w:r w:rsidRPr="00453FB2">
        <w:t>this</w:t>
      </w:r>
      <w:r w:rsidRPr="00453FB2">
        <w:rPr>
          <w:spacing w:val="-3"/>
        </w:rPr>
        <w:t xml:space="preserve"> </w:t>
      </w:r>
      <w:r w:rsidRPr="00453FB2">
        <w:t>Agreement</w:t>
      </w:r>
      <w:r w:rsidR="0066038B">
        <w:t xml:space="preserve"> or </w:t>
      </w:r>
      <w:r w:rsidR="00A91916">
        <w:t xml:space="preserve">of </w:t>
      </w:r>
      <w:r w:rsidRPr="0066038B">
        <w:t>any</w:t>
      </w:r>
      <w:r w:rsidRPr="0066038B">
        <w:rPr>
          <w:spacing w:val="-6"/>
        </w:rPr>
        <w:t xml:space="preserve"> </w:t>
      </w:r>
      <w:r w:rsidR="001B306A">
        <w:rPr>
          <w:spacing w:val="-6"/>
        </w:rPr>
        <w:t>Ancillary Agreement</w:t>
      </w:r>
      <w:r w:rsidR="00C50C62" w:rsidRPr="0066038B">
        <w:rPr>
          <w:spacing w:val="-6"/>
        </w:rPr>
        <w:t>,</w:t>
      </w:r>
      <w:r w:rsidRPr="00453FB2">
        <w:t xml:space="preserve"> each</w:t>
      </w:r>
      <w:r w:rsidRPr="00453FB2">
        <w:rPr>
          <w:spacing w:val="-4"/>
        </w:rPr>
        <w:t xml:space="preserve"> </w:t>
      </w:r>
      <w:r w:rsidRPr="00453FB2">
        <w:t xml:space="preserve">as applicable, will legally bind the </w:t>
      </w:r>
      <w:r w:rsidR="003B50A9">
        <w:t>Parties</w:t>
      </w:r>
      <w:r w:rsidRPr="00453FB2">
        <w:t xml:space="preserve"> to the same extent as original documents.</w:t>
      </w:r>
    </w:p>
    <w:p w14:paraId="0C3FA0B5" w14:textId="77777777" w:rsidR="006F7679" w:rsidRDefault="006F7679" w:rsidP="00BB7625">
      <w:pPr>
        <w:pStyle w:val="Heading1"/>
        <w:ind w:left="720" w:hanging="720"/>
        <w:jc w:val="center"/>
        <w:rPr>
          <w:color w:val="071C3A"/>
          <w:sz w:val="22"/>
          <w:szCs w:val="22"/>
        </w:rPr>
      </w:pPr>
    </w:p>
    <w:p w14:paraId="0518CB31" w14:textId="77777777" w:rsidR="0041091F" w:rsidRDefault="0041091F" w:rsidP="00BB7625">
      <w:pPr>
        <w:pStyle w:val="Heading1"/>
        <w:ind w:left="720" w:hanging="720"/>
        <w:jc w:val="center"/>
        <w:rPr>
          <w:color w:val="071C3A"/>
          <w:sz w:val="22"/>
          <w:szCs w:val="22"/>
        </w:rPr>
      </w:pPr>
    </w:p>
    <w:p w14:paraId="3D0F8773" w14:textId="77777777" w:rsidR="0041091F" w:rsidRPr="0041091F" w:rsidRDefault="0041091F" w:rsidP="00BB7625">
      <w:pPr>
        <w:pStyle w:val="Heading1"/>
        <w:ind w:left="720" w:hanging="720"/>
        <w:jc w:val="center"/>
        <w:rPr>
          <w:color w:val="071C3A"/>
          <w:sz w:val="22"/>
          <w:szCs w:val="22"/>
        </w:rPr>
      </w:pPr>
    </w:p>
    <w:p w14:paraId="750925D0" w14:textId="2337DC30" w:rsidR="006F7679" w:rsidRDefault="0041091F" w:rsidP="00BB7625">
      <w:pPr>
        <w:pStyle w:val="Heading1"/>
        <w:ind w:left="720" w:hanging="720"/>
        <w:jc w:val="center"/>
        <w:rPr>
          <w:color w:val="071C3A"/>
          <w:sz w:val="22"/>
          <w:szCs w:val="22"/>
        </w:rPr>
      </w:pPr>
      <w:r w:rsidRPr="0041091F">
        <w:rPr>
          <w:color w:val="071C3A"/>
          <w:sz w:val="22"/>
          <w:szCs w:val="22"/>
        </w:rPr>
        <w:t>LAST UPDATED: JULY 2026</w:t>
      </w:r>
    </w:p>
    <w:p w14:paraId="126BA274" w14:textId="77777777" w:rsidR="00EB1348" w:rsidRDefault="00EB1348">
      <w:pPr>
        <w:rPr>
          <w:b/>
          <w:bCs/>
          <w:color w:val="071C3A"/>
        </w:rPr>
      </w:pPr>
      <w:r>
        <w:rPr>
          <w:color w:val="071C3A"/>
        </w:rPr>
        <w:br w:type="page"/>
      </w:r>
    </w:p>
    <w:p w14:paraId="404ABA9E" w14:textId="4191D380" w:rsidR="0017154C" w:rsidRPr="00453FB2" w:rsidRDefault="009C1BC4" w:rsidP="00BB7625">
      <w:pPr>
        <w:pStyle w:val="Heading1"/>
        <w:ind w:left="720" w:hanging="720"/>
        <w:jc w:val="center"/>
        <w:rPr>
          <w:sz w:val="22"/>
          <w:szCs w:val="22"/>
        </w:rPr>
      </w:pPr>
      <w:r w:rsidRPr="00453FB2">
        <w:rPr>
          <w:color w:val="071C3A"/>
          <w:sz w:val="22"/>
          <w:szCs w:val="22"/>
        </w:rPr>
        <w:lastRenderedPageBreak/>
        <w:t>CUSTOMER</w:t>
      </w:r>
      <w:r w:rsidRPr="00453FB2">
        <w:rPr>
          <w:color w:val="071C3A"/>
          <w:spacing w:val="-22"/>
          <w:sz w:val="22"/>
          <w:szCs w:val="22"/>
        </w:rPr>
        <w:t xml:space="preserve"> </w:t>
      </w:r>
      <w:r w:rsidRPr="00453FB2">
        <w:rPr>
          <w:color w:val="071C3A"/>
          <w:sz w:val="22"/>
          <w:szCs w:val="22"/>
        </w:rPr>
        <w:t>AND</w:t>
      </w:r>
      <w:r w:rsidRPr="00453FB2">
        <w:rPr>
          <w:color w:val="071C3A"/>
          <w:spacing w:val="-3"/>
          <w:sz w:val="22"/>
          <w:szCs w:val="22"/>
        </w:rPr>
        <w:t xml:space="preserve"> </w:t>
      </w:r>
      <w:r w:rsidR="0008492B" w:rsidRPr="00453FB2">
        <w:rPr>
          <w:color w:val="071C3A"/>
          <w:sz w:val="22"/>
          <w:szCs w:val="22"/>
        </w:rPr>
        <w:t>TUSKER</w:t>
      </w:r>
      <w:r w:rsidRPr="00453FB2">
        <w:rPr>
          <w:color w:val="071C3A"/>
          <w:spacing w:val="-18"/>
          <w:sz w:val="22"/>
          <w:szCs w:val="22"/>
        </w:rPr>
        <w:t xml:space="preserve"> </w:t>
      </w:r>
      <w:r w:rsidRPr="00453FB2">
        <w:rPr>
          <w:color w:val="071C3A"/>
          <w:spacing w:val="-2"/>
          <w:sz w:val="22"/>
          <w:szCs w:val="22"/>
        </w:rPr>
        <w:t>ACCEPTANCE</w:t>
      </w:r>
    </w:p>
    <w:p w14:paraId="7A3ED751" w14:textId="77777777" w:rsidR="00CE6449" w:rsidRDefault="00CE6449" w:rsidP="00B04CE6">
      <w:pPr>
        <w:pStyle w:val="BodyText"/>
        <w:jc w:val="both"/>
        <w:rPr>
          <w:sz w:val="22"/>
          <w:szCs w:val="22"/>
        </w:rPr>
      </w:pPr>
    </w:p>
    <w:p w14:paraId="0DE626A7" w14:textId="35FE5CE7" w:rsidR="0017154C" w:rsidRPr="00453FB2" w:rsidRDefault="009C1BC4" w:rsidP="00B04CE6">
      <w:pPr>
        <w:pStyle w:val="BodyText"/>
        <w:jc w:val="both"/>
        <w:rPr>
          <w:sz w:val="22"/>
          <w:szCs w:val="22"/>
        </w:rPr>
      </w:pPr>
      <w:r w:rsidRPr="00453FB2">
        <w:rPr>
          <w:sz w:val="22"/>
          <w:szCs w:val="22"/>
        </w:rPr>
        <w:t>This</w:t>
      </w:r>
      <w:r w:rsidRPr="00453FB2">
        <w:rPr>
          <w:spacing w:val="-5"/>
          <w:sz w:val="22"/>
          <w:szCs w:val="22"/>
        </w:rPr>
        <w:t xml:space="preserve"> </w:t>
      </w:r>
      <w:r w:rsidRPr="00453FB2">
        <w:rPr>
          <w:sz w:val="22"/>
          <w:szCs w:val="22"/>
        </w:rPr>
        <w:t>entire</w:t>
      </w:r>
      <w:r w:rsidRPr="00453FB2">
        <w:rPr>
          <w:spacing w:val="-6"/>
          <w:sz w:val="22"/>
          <w:szCs w:val="22"/>
        </w:rPr>
        <w:t xml:space="preserve"> </w:t>
      </w:r>
      <w:r w:rsidRPr="00453FB2">
        <w:rPr>
          <w:sz w:val="22"/>
          <w:szCs w:val="22"/>
        </w:rPr>
        <w:t>contract</w:t>
      </w:r>
      <w:r w:rsidRPr="00453FB2">
        <w:rPr>
          <w:spacing w:val="-3"/>
          <w:sz w:val="22"/>
          <w:szCs w:val="22"/>
        </w:rPr>
        <w:t xml:space="preserve"> </w:t>
      </w:r>
      <w:r w:rsidRPr="00453FB2">
        <w:rPr>
          <w:sz w:val="22"/>
          <w:szCs w:val="22"/>
        </w:rPr>
        <w:t>document</w:t>
      </w:r>
      <w:r w:rsidRPr="00453FB2">
        <w:rPr>
          <w:spacing w:val="-8"/>
          <w:sz w:val="22"/>
          <w:szCs w:val="22"/>
        </w:rPr>
        <w:t xml:space="preserve"> </w:t>
      </w:r>
      <w:r w:rsidRPr="00453FB2">
        <w:rPr>
          <w:sz w:val="22"/>
          <w:szCs w:val="22"/>
        </w:rPr>
        <w:t>must</w:t>
      </w:r>
      <w:r w:rsidRPr="00453FB2">
        <w:rPr>
          <w:spacing w:val="-8"/>
          <w:sz w:val="22"/>
          <w:szCs w:val="22"/>
        </w:rPr>
        <w:t xml:space="preserve"> </w:t>
      </w:r>
      <w:r w:rsidRPr="00453FB2">
        <w:rPr>
          <w:sz w:val="22"/>
          <w:szCs w:val="22"/>
        </w:rPr>
        <w:t>be</w:t>
      </w:r>
      <w:r w:rsidRPr="00453FB2">
        <w:rPr>
          <w:spacing w:val="-5"/>
          <w:sz w:val="22"/>
          <w:szCs w:val="22"/>
        </w:rPr>
        <w:t xml:space="preserve"> </w:t>
      </w:r>
      <w:r w:rsidRPr="00453FB2">
        <w:rPr>
          <w:sz w:val="22"/>
          <w:szCs w:val="22"/>
        </w:rPr>
        <w:t>returned</w:t>
      </w:r>
      <w:r w:rsidRPr="00453FB2">
        <w:rPr>
          <w:spacing w:val="-11"/>
          <w:sz w:val="22"/>
          <w:szCs w:val="22"/>
        </w:rPr>
        <w:t xml:space="preserve"> </w:t>
      </w:r>
      <w:r w:rsidRPr="00453FB2">
        <w:rPr>
          <w:sz w:val="22"/>
          <w:szCs w:val="22"/>
        </w:rPr>
        <w:t>to</w:t>
      </w:r>
      <w:r w:rsidRPr="00453FB2">
        <w:rPr>
          <w:spacing w:val="-5"/>
          <w:sz w:val="22"/>
          <w:szCs w:val="22"/>
        </w:rPr>
        <w:t xml:space="preserve"> </w:t>
      </w:r>
      <w:r w:rsidR="0008492B" w:rsidRPr="00453FB2">
        <w:rPr>
          <w:spacing w:val="-2"/>
          <w:sz w:val="22"/>
          <w:szCs w:val="22"/>
        </w:rPr>
        <w:t>Tusker</w:t>
      </w:r>
      <w:r w:rsidRPr="00453FB2">
        <w:rPr>
          <w:spacing w:val="-2"/>
          <w:sz w:val="22"/>
          <w:szCs w:val="22"/>
        </w:rPr>
        <w:t>.</w:t>
      </w:r>
    </w:p>
    <w:p w14:paraId="516593AF" w14:textId="77777777" w:rsidR="0017154C" w:rsidRPr="00453FB2" w:rsidRDefault="0017154C" w:rsidP="00B04CE6">
      <w:pPr>
        <w:pStyle w:val="BodyText"/>
        <w:jc w:val="both"/>
        <w:rPr>
          <w:sz w:val="22"/>
          <w:szCs w:val="22"/>
        </w:rPr>
      </w:pPr>
    </w:p>
    <w:p w14:paraId="40DF7133" w14:textId="33F9A9FF" w:rsidR="0017154C" w:rsidRPr="00453FB2" w:rsidRDefault="009C1BC4" w:rsidP="00B04CE6">
      <w:pPr>
        <w:pStyle w:val="BodyText"/>
        <w:jc w:val="both"/>
        <w:rPr>
          <w:sz w:val="22"/>
          <w:szCs w:val="22"/>
        </w:rPr>
      </w:pPr>
      <w:r w:rsidRPr="00453FB2">
        <w:rPr>
          <w:sz w:val="22"/>
          <w:szCs w:val="22"/>
        </w:rPr>
        <w:t>By</w:t>
      </w:r>
      <w:r w:rsidRPr="00453FB2">
        <w:rPr>
          <w:spacing w:val="-2"/>
          <w:sz w:val="22"/>
          <w:szCs w:val="22"/>
        </w:rPr>
        <w:t xml:space="preserve"> </w:t>
      </w:r>
      <w:r w:rsidRPr="00453FB2">
        <w:rPr>
          <w:sz w:val="22"/>
          <w:szCs w:val="22"/>
        </w:rPr>
        <w:t>signing</w:t>
      </w:r>
      <w:r w:rsidRPr="00453FB2">
        <w:rPr>
          <w:spacing w:val="-3"/>
          <w:sz w:val="22"/>
          <w:szCs w:val="22"/>
        </w:rPr>
        <w:t xml:space="preserve"> </w:t>
      </w:r>
      <w:r w:rsidRPr="00453FB2">
        <w:rPr>
          <w:sz w:val="22"/>
          <w:szCs w:val="22"/>
        </w:rPr>
        <w:t>below, each</w:t>
      </w:r>
      <w:r w:rsidRPr="00453FB2">
        <w:rPr>
          <w:spacing w:val="-3"/>
          <w:sz w:val="22"/>
          <w:szCs w:val="22"/>
        </w:rPr>
        <w:t xml:space="preserve"> </w:t>
      </w:r>
      <w:r w:rsidR="00A145A1">
        <w:rPr>
          <w:sz w:val="22"/>
          <w:szCs w:val="22"/>
        </w:rPr>
        <w:t>Party</w:t>
      </w:r>
      <w:r w:rsidRPr="00453FB2">
        <w:rPr>
          <w:spacing w:val="-2"/>
          <w:sz w:val="22"/>
          <w:szCs w:val="22"/>
        </w:rPr>
        <w:t xml:space="preserve"> </w:t>
      </w:r>
      <w:r w:rsidRPr="00453FB2">
        <w:rPr>
          <w:sz w:val="22"/>
          <w:szCs w:val="22"/>
        </w:rPr>
        <w:t>signifies</w:t>
      </w:r>
      <w:r w:rsidRPr="00453FB2">
        <w:rPr>
          <w:spacing w:val="-2"/>
          <w:sz w:val="22"/>
          <w:szCs w:val="22"/>
        </w:rPr>
        <w:t xml:space="preserve"> </w:t>
      </w:r>
      <w:r w:rsidRPr="00453FB2">
        <w:rPr>
          <w:sz w:val="22"/>
          <w:szCs w:val="22"/>
        </w:rPr>
        <w:t>its</w:t>
      </w:r>
      <w:r w:rsidRPr="00453FB2">
        <w:rPr>
          <w:spacing w:val="-4"/>
          <w:sz w:val="22"/>
          <w:szCs w:val="22"/>
        </w:rPr>
        <w:t xml:space="preserve"> </w:t>
      </w:r>
      <w:r w:rsidRPr="00453FB2">
        <w:rPr>
          <w:sz w:val="22"/>
          <w:szCs w:val="22"/>
        </w:rPr>
        <w:t>intent</w:t>
      </w:r>
      <w:r w:rsidRPr="00453FB2">
        <w:rPr>
          <w:spacing w:val="-5"/>
          <w:sz w:val="22"/>
          <w:szCs w:val="22"/>
        </w:rPr>
        <w:t xml:space="preserve"> </w:t>
      </w:r>
      <w:r w:rsidRPr="00453FB2">
        <w:rPr>
          <w:sz w:val="22"/>
          <w:szCs w:val="22"/>
        </w:rPr>
        <w:t>to</w:t>
      </w:r>
      <w:r w:rsidRPr="00453FB2">
        <w:rPr>
          <w:spacing w:val="-3"/>
          <w:sz w:val="22"/>
          <w:szCs w:val="22"/>
        </w:rPr>
        <w:t xml:space="preserve"> </w:t>
      </w:r>
      <w:r w:rsidRPr="00453FB2">
        <w:rPr>
          <w:sz w:val="22"/>
          <w:szCs w:val="22"/>
        </w:rPr>
        <w:t>be</w:t>
      </w:r>
      <w:r w:rsidRPr="00453FB2">
        <w:rPr>
          <w:spacing w:val="-3"/>
          <w:sz w:val="22"/>
          <w:szCs w:val="22"/>
        </w:rPr>
        <w:t xml:space="preserve"> </w:t>
      </w:r>
      <w:r w:rsidRPr="00453FB2">
        <w:rPr>
          <w:sz w:val="22"/>
          <w:szCs w:val="22"/>
        </w:rPr>
        <w:t>legally</w:t>
      </w:r>
      <w:r w:rsidRPr="00453FB2">
        <w:rPr>
          <w:spacing w:val="-2"/>
          <w:sz w:val="22"/>
          <w:szCs w:val="22"/>
        </w:rPr>
        <w:t xml:space="preserve"> </w:t>
      </w:r>
      <w:r w:rsidRPr="00453FB2">
        <w:rPr>
          <w:sz w:val="22"/>
          <w:szCs w:val="22"/>
        </w:rPr>
        <w:t>bound</w:t>
      </w:r>
      <w:r w:rsidRPr="00453FB2">
        <w:rPr>
          <w:spacing w:val="-3"/>
          <w:sz w:val="22"/>
          <w:szCs w:val="22"/>
        </w:rPr>
        <w:t xml:space="preserve"> </w:t>
      </w:r>
      <w:r w:rsidRPr="00453FB2">
        <w:rPr>
          <w:sz w:val="22"/>
          <w:szCs w:val="22"/>
        </w:rPr>
        <w:t>by</w:t>
      </w:r>
      <w:r w:rsidRPr="00453FB2">
        <w:rPr>
          <w:spacing w:val="-2"/>
          <w:sz w:val="22"/>
          <w:szCs w:val="22"/>
        </w:rPr>
        <w:t xml:space="preserve"> </w:t>
      </w:r>
      <w:r w:rsidRPr="00453FB2">
        <w:rPr>
          <w:sz w:val="22"/>
          <w:szCs w:val="22"/>
        </w:rPr>
        <w:t>the</w:t>
      </w:r>
      <w:r w:rsidRPr="00453FB2">
        <w:rPr>
          <w:spacing w:val="-3"/>
          <w:sz w:val="22"/>
          <w:szCs w:val="22"/>
        </w:rPr>
        <w:t xml:space="preserve"> </w:t>
      </w:r>
      <w:r w:rsidRPr="00453FB2">
        <w:rPr>
          <w:sz w:val="22"/>
          <w:szCs w:val="22"/>
        </w:rPr>
        <w:t>provisions</w:t>
      </w:r>
      <w:r w:rsidRPr="00453FB2">
        <w:rPr>
          <w:spacing w:val="-2"/>
          <w:sz w:val="22"/>
          <w:szCs w:val="22"/>
        </w:rPr>
        <w:t xml:space="preserve"> </w:t>
      </w:r>
      <w:r w:rsidRPr="00453FB2">
        <w:rPr>
          <w:sz w:val="22"/>
          <w:szCs w:val="22"/>
        </w:rPr>
        <w:t>set forth</w:t>
      </w:r>
      <w:r w:rsidRPr="00453FB2">
        <w:rPr>
          <w:spacing w:val="-3"/>
          <w:sz w:val="22"/>
          <w:szCs w:val="22"/>
        </w:rPr>
        <w:t xml:space="preserve"> </w:t>
      </w:r>
      <w:r w:rsidRPr="00453FB2">
        <w:rPr>
          <w:sz w:val="22"/>
          <w:szCs w:val="22"/>
        </w:rPr>
        <w:t>in</w:t>
      </w:r>
      <w:r w:rsidRPr="00453FB2">
        <w:rPr>
          <w:spacing w:val="-3"/>
          <w:sz w:val="22"/>
          <w:szCs w:val="22"/>
        </w:rPr>
        <w:t xml:space="preserve"> </w:t>
      </w:r>
      <w:r w:rsidRPr="00453FB2">
        <w:rPr>
          <w:sz w:val="22"/>
          <w:szCs w:val="22"/>
        </w:rPr>
        <w:t xml:space="preserve">this </w:t>
      </w:r>
      <w:r w:rsidRPr="00453FB2">
        <w:rPr>
          <w:spacing w:val="-2"/>
          <w:sz w:val="22"/>
          <w:szCs w:val="22"/>
        </w:rPr>
        <w:t>Agreement.</w:t>
      </w:r>
    </w:p>
    <w:p w14:paraId="57067616" w14:textId="77777777" w:rsidR="0017154C" w:rsidRPr="00453FB2" w:rsidRDefault="0017154C" w:rsidP="00B04CE6">
      <w:pPr>
        <w:pStyle w:val="BodyText"/>
        <w:jc w:val="both"/>
        <w:rPr>
          <w:sz w:val="22"/>
          <w:szCs w:val="22"/>
        </w:rPr>
      </w:pPr>
    </w:p>
    <w:p w14:paraId="2DED0B8D" w14:textId="77777777" w:rsidR="0017154C" w:rsidRPr="00453FB2" w:rsidRDefault="009C1BC4" w:rsidP="00B04CE6">
      <w:pPr>
        <w:pStyle w:val="BodyText"/>
        <w:jc w:val="both"/>
        <w:rPr>
          <w:sz w:val="22"/>
          <w:szCs w:val="22"/>
        </w:rPr>
      </w:pPr>
      <w:r w:rsidRPr="00453FB2">
        <w:rPr>
          <w:sz w:val="22"/>
          <w:szCs w:val="22"/>
        </w:rPr>
        <w:t>The</w:t>
      </w:r>
      <w:r w:rsidRPr="00453FB2">
        <w:rPr>
          <w:spacing w:val="-3"/>
          <w:sz w:val="22"/>
          <w:szCs w:val="22"/>
        </w:rPr>
        <w:t xml:space="preserve"> </w:t>
      </w:r>
      <w:r w:rsidRPr="00453FB2">
        <w:rPr>
          <w:sz w:val="22"/>
          <w:szCs w:val="22"/>
        </w:rPr>
        <w:t>undersigned</w:t>
      </w:r>
      <w:r w:rsidRPr="00453FB2">
        <w:rPr>
          <w:spacing w:val="-3"/>
          <w:sz w:val="22"/>
          <w:szCs w:val="22"/>
        </w:rPr>
        <w:t xml:space="preserve"> </w:t>
      </w:r>
      <w:r w:rsidRPr="00453FB2">
        <w:rPr>
          <w:sz w:val="22"/>
          <w:szCs w:val="22"/>
        </w:rPr>
        <w:t>Customer</w:t>
      </w:r>
      <w:r w:rsidRPr="00453FB2">
        <w:rPr>
          <w:spacing w:val="-2"/>
          <w:sz w:val="22"/>
          <w:szCs w:val="22"/>
        </w:rPr>
        <w:t xml:space="preserve"> </w:t>
      </w:r>
      <w:r w:rsidRPr="00453FB2">
        <w:rPr>
          <w:sz w:val="22"/>
          <w:szCs w:val="22"/>
        </w:rPr>
        <w:t>representative</w:t>
      </w:r>
      <w:r w:rsidRPr="00453FB2">
        <w:rPr>
          <w:spacing w:val="-3"/>
          <w:sz w:val="22"/>
          <w:szCs w:val="22"/>
        </w:rPr>
        <w:t xml:space="preserve"> </w:t>
      </w:r>
      <w:r w:rsidRPr="00453FB2">
        <w:rPr>
          <w:sz w:val="22"/>
          <w:szCs w:val="22"/>
        </w:rPr>
        <w:t>represents</w:t>
      </w:r>
      <w:r w:rsidRPr="00453FB2">
        <w:rPr>
          <w:spacing w:val="-6"/>
          <w:sz w:val="22"/>
          <w:szCs w:val="22"/>
        </w:rPr>
        <w:t xml:space="preserve"> </w:t>
      </w:r>
      <w:r w:rsidRPr="00453FB2">
        <w:rPr>
          <w:sz w:val="22"/>
          <w:szCs w:val="22"/>
        </w:rPr>
        <w:t>that he/she</w:t>
      </w:r>
      <w:r w:rsidRPr="00453FB2">
        <w:rPr>
          <w:spacing w:val="-3"/>
          <w:sz w:val="22"/>
          <w:szCs w:val="22"/>
        </w:rPr>
        <w:t xml:space="preserve"> </w:t>
      </w:r>
      <w:r w:rsidRPr="00453FB2">
        <w:rPr>
          <w:sz w:val="22"/>
          <w:szCs w:val="22"/>
        </w:rPr>
        <w:t>is</w:t>
      </w:r>
      <w:r w:rsidRPr="00453FB2">
        <w:rPr>
          <w:spacing w:val="-2"/>
          <w:sz w:val="22"/>
          <w:szCs w:val="22"/>
        </w:rPr>
        <w:t xml:space="preserve"> </w:t>
      </w:r>
      <w:r w:rsidRPr="00453FB2">
        <w:rPr>
          <w:sz w:val="22"/>
          <w:szCs w:val="22"/>
        </w:rPr>
        <w:t>authorized</w:t>
      </w:r>
      <w:r w:rsidRPr="00453FB2">
        <w:rPr>
          <w:spacing w:val="-3"/>
          <w:sz w:val="22"/>
          <w:szCs w:val="22"/>
        </w:rPr>
        <w:t xml:space="preserve"> </w:t>
      </w:r>
      <w:r w:rsidRPr="00453FB2">
        <w:rPr>
          <w:sz w:val="22"/>
          <w:szCs w:val="22"/>
        </w:rPr>
        <w:t>by</w:t>
      </w:r>
      <w:r w:rsidRPr="00453FB2">
        <w:rPr>
          <w:spacing w:val="-2"/>
          <w:sz w:val="22"/>
          <w:szCs w:val="22"/>
        </w:rPr>
        <w:t xml:space="preserve"> </w:t>
      </w:r>
      <w:r w:rsidRPr="00453FB2">
        <w:rPr>
          <w:sz w:val="22"/>
          <w:szCs w:val="22"/>
        </w:rPr>
        <w:t>Customer</w:t>
      </w:r>
      <w:r w:rsidRPr="00453FB2">
        <w:rPr>
          <w:spacing w:val="-6"/>
          <w:sz w:val="22"/>
          <w:szCs w:val="22"/>
        </w:rPr>
        <w:t xml:space="preserve"> </w:t>
      </w:r>
      <w:r w:rsidRPr="00453FB2">
        <w:rPr>
          <w:sz w:val="22"/>
          <w:szCs w:val="22"/>
        </w:rPr>
        <w:t>to</w:t>
      </w:r>
      <w:r w:rsidRPr="00453FB2">
        <w:rPr>
          <w:spacing w:val="-3"/>
          <w:sz w:val="22"/>
          <w:szCs w:val="22"/>
        </w:rPr>
        <w:t xml:space="preserve"> </w:t>
      </w:r>
      <w:r w:rsidRPr="00453FB2">
        <w:rPr>
          <w:sz w:val="22"/>
          <w:szCs w:val="22"/>
        </w:rPr>
        <w:t>commit</w:t>
      </w:r>
      <w:r w:rsidRPr="00453FB2">
        <w:rPr>
          <w:spacing w:val="-5"/>
          <w:sz w:val="22"/>
          <w:szCs w:val="22"/>
        </w:rPr>
        <w:t xml:space="preserve"> </w:t>
      </w:r>
      <w:r w:rsidRPr="00453FB2">
        <w:rPr>
          <w:sz w:val="22"/>
          <w:szCs w:val="22"/>
        </w:rPr>
        <w:t>to this, including the pricing, warranty terms and conditions, MSA, and payment terms described herein.</w:t>
      </w:r>
    </w:p>
    <w:p w14:paraId="79E0E6BA" w14:textId="77777777" w:rsidR="0017154C" w:rsidRDefault="0017154C" w:rsidP="00B04CE6">
      <w:pPr>
        <w:pStyle w:val="BodyText"/>
        <w:jc w:val="both"/>
        <w:rPr>
          <w:sz w:val="22"/>
          <w:szCs w:val="22"/>
        </w:rPr>
      </w:pPr>
    </w:p>
    <w:p w14:paraId="5F0FFBA5" w14:textId="77777777" w:rsidR="0017154C" w:rsidRPr="00453FB2" w:rsidRDefault="0017154C" w:rsidP="00B04CE6">
      <w:pPr>
        <w:pStyle w:val="BodyText"/>
        <w:ind w:hanging="720"/>
        <w:jc w:val="both"/>
        <w:rPr>
          <w:sz w:val="22"/>
          <w:szCs w:val="22"/>
        </w:rPr>
      </w:pPr>
    </w:p>
    <w:p w14:paraId="739DE30A" w14:textId="2925BF88" w:rsidR="006F1067" w:rsidRPr="00453FB2" w:rsidRDefault="00BB7625" w:rsidP="00CF3687">
      <w:pPr>
        <w:pStyle w:val="Heading2"/>
        <w:tabs>
          <w:tab w:val="left" w:pos="0"/>
          <w:tab w:val="left" w:pos="5040"/>
          <w:tab w:val="left" w:pos="10134"/>
        </w:tabs>
        <w:ind w:left="0" w:firstLine="0"/>
        <w:rPr>
          <w:sz w:val="22"/>
          <w:szCs w:val="22"/>
        </w:rPr>
      </w:pPr>
      <w:r>
        <w:rPr>
          <w:spacing w:val="-5"/>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70"/>
        <w:gridCol w:w="1710"/>
        <w:gridCol w:w="2795"/>
      </w:tblGrid>
      <w:tr w:rsidR="000666A3" w:rsidRPr="000666A3" w14:paraId="7F4FAC59" w14:textId="258CE14E" w:rsidTr="00C84AE1">
        <w:tc>
          <w:tcPr>
            <w:tcW w:w="4495" w:type="dxa"/>
          </w:tcPr>
          <w:p w14:paraId="3CAACB8D" w14:textId="50E0B46B" w:rsidR="000666A3" w:rsidRPr="000666A3" w:rsidRDefault="000666A3" w:rsidP="00CF3687">
            <w:pPr>
              <w:pStyle w:val="Heading2"/>
              <w:tabs>
                <w:tab w:val="left" w:pos="0"/>
                <w:tab w:val="left" w:pos="5040"/>
                <w:tab w:val="left" w:pos="10134"/>
              </w:tabs>
              <w:ind w:left="0" w:firstLine="0"/>
              <w:rPr>
                <w:b w:val="0"/>
                <w:bCs w:val="0"/>
                <w:sz w:val="22"/>
                <w:szCs w:val="22"/>
              </w:rPr>
            </w:pPr>
            <w:r w:rsidRPr="000666A3">
              <w:rPr>
                <w:b w:val="0"/>
                <w:bCs w:val="0"/>
                <w:sz w:val="22"/>
                <w:szCs w:val="22"/>
              </w:rPr>
              <w:t xml:space="preserve">ACP </w:t>
            </w:r>
            <w:proofErr w:type="spellStart"/>
            <w:r w:rsidRPr="000666A3">
              <w:rPr>
                <w:b w:val="0"/>
                <w:bCs w:val="0"/>
                <w:sz w:val="22"/>
                <w:szCs w:val="22"/>
              </w:rPr>
              <w:t>CreativIT</w:t>
            </w:r>
            <w:proofErr w:type="spellEnd"/>
            <w:r w:rsidRPr="000666A3">
              <w:rPr>
                <w:b w:val="0"/>
                <w:bCs w:val="0"/>
                <w:sz w:val="22"/>
                <w:szCs w:val="22"/>
              </w:rPr>
              <w:t xml:space="preserve"> LLC dba Tusker Technology</w:t>
            </w:r>
          </w:p>
        </w:tc>
        <w:tc>
          <w:tcPr>
            <w:tcW w:w="270" w:type="dxa"/>
          </w:tcPr>
          <w:p w14:paraId="02F4C708" w14:textId="77777777" w:rsidR="000666A3" w:rsidRPr="000666A3" w:rsidRDefault="000666A3" w:rsidP="00772687">
            <w:pPr>
              <w:pStyle w:val="Heading2"/>
              <w:tabs>
                <w:tab w:val="left" w:pos="0"/>
                <w:tab w:val="left" w:pos="5040"/>
                <w:tab w:val="left" w:pos="10134"/>
              </w:tabs>
              <w:ind w:left="0" w:firstLine="0"/>
              <w:rPr>
                <w:b w:val="0"/>
                <w:bCs w:val="0"/>
                <w:sz w:val="22"/>
                <w:szCs w:val="22"/>
              </w:rPr>
            </w:pPr>
          </w:p>
        </w:tc>
        <w:tc>
          <w:tcPr>
            <w:tcW w:w="1710" w:type="dxa"/>
          </w:tcPr>
          <w:p w14:paraId="1E99AAAC" w14:textId="64A12F4F" w:rsidR="000666A3" w:rsidRPr="000666A3" w:rsidRDefault="000666A3" w:rsidP="00772687">
            <w:pPr>
              <w:pStyle w:val="Heading2"/>
              <w:tabs>
                <w:tab w:val="left" w:pos="0"/>
                <w:tab w:val="left" w:pos="5040"/>
                <w:tab w:val="left" w:pos="10134"/>
              </w:tabs>
              <w:ind w:left="0" w:firstLine="0"/>
              <w:jc w:val="right"/>
              <w:rPr>
                <w:b w:val="0"/>
                <w:bCs w:val="0"/>
                <w:sz w:val="22"/>
                <w:szCs w:val="22"/>
              </w:rPr>
            </w:pPr>
            <w:r w:rsidRPr="000666A3">
              <w:rPr>
                <w:b w:val="0"/>
                <w:bCs w:val="0"/>
                <w:sz w:val="22"/>
                <w:szCs w:val="22"/>
              </w:rPr>
              <w:t>C</w:t>
            </w:r>
            <w:r w:rsidR="000C2BA8">
              <w:rPr>
                <w:b w:val="0"/>
                <w:bCs w:val="0"/>
                <w:sz w:val="22"/>
                <w:szCs w:val="22"/>
              </w:rPr>
              <w:t>ustomer:</w:t>
            </w:r>
          </w:p>
        </w:tc>
        <w:tc>
          <w:tcPr>
            <w:tcW w:w="2795" w:type="dxa"/>
            <w:tcBorders>
              <w:bottom w:val="single" w:sz="4" w:space="0" w:color="auto"/>
            </w:tcBorders>
          </w:tcPr>
          <w:p w14:paraId="28AC2E9A" w14:textId="25508F64" w:rsidR="000666A3" w:rsidRPr="000666A3" w:rsidRDefault="000666A3" w:rsidP="00CF3687">
            <w:pPr>
              <w:pStyle w:val="Heading2"/>
              <w:tabs>
                <w:tab w:val="left" w:pos="0"/>
                <w:tab w:val="left" w:pos="5040"/>
                <w:tab w:val="left" w:pos="10134"/>
              </w:tabs>
              <w:ind w:left="0" w:firstLine="0"/>
              <w:rPr>
                <w:b w:val="0"/>
                <w:bCs w:val="0"/>
                <w:sz w:val="22"/>
                <w:szCs w:val="22"/>
              </w:rPr>
            </w:pPr>
          </w:p>
        </w:tc>
      </w:tr>
    </w:tbl>
    <w:p w14:paraId="1C4D5061" w14:textId="77777777" w:rsidR="00AC0477" w:rsidRPr="000666A3" w:rsidRDefault="00AC0477" w:rsidP="00B04CE6">
      <w:pPr>
        <w:pStyle w:val="Heading2"/>
        <w:tabs>
          <w:tab w:val="left" w:pos="5400"/>
          <w:tab w:val="left" w:pos="10134"/>
        </w:tabs>
        <w:ind w:left="0" w:hanging="720"/>
        <w:rPr>
          <w:b w:val="0"/>
          <w:bCs w:val="0"/>
          <w:sz w:val="22"/>
          <w:szCs w:val="22"/>
        </w:rPr>
      </w:pPr>
    </w:p>
    <w:p w14:paraId="2F97E638" w14:textId="77777777" w:rsidR="008142BD" w:rsidRPr="000666A3" w:rsidRDefault="008142BD" w:rsidP="00B04CE6">
      <w:pPr>
        <w:pStyle w:val="Heading2"/>
        <w:tabs>
          <w:tab w:val="left" w:pos="5400"/>
          <w:tab w:val="left" w:pos="10134"/>
        </w:tabs>
        <w:ind w:left="0" w:hanging="720"/>
        <w:rPr>
          <w:b w:val="0"/>
          <w:bCs w:val="0"/>
          <w:sz w:val="22"/>
          <w:szCs w:val="22"/>
        </w:rPr>
      </w:pPr>
    </w:p>
    <w:p w14:paraId="4183D88F" w14:textId="77777777" w:rsidR="0017154C" w:rsidRPr="000666A3" w:rsidRDefault="0017154C" w:rsidP="00B04CE6">
      <w:pPr>
        <w:pStyle w:val="BodyText"/>
        <w:ind w:hanging="720"/>
        <w:jc w:val="both"/>
        <w:rPr>
          <w:sz w:val="22"/>
          <w:szCs w:val="22"/>
        </w:rPr>
      </w:pPr>
    </w:p>
    <w:tbl>
      <w:tblPr>
        <w:tblStyle w:val="TableGrid"/>
        <w:tblW w:w="9270" w:type="dxa"/>
        <w:tblLook w:val="04A0" w:firstRow="1" w:lastRow="0" w:firstColumn="1" w:lastColumn="0" w:noHBand="0" w:noVBand="1"/>
      </w:tblPr>
      <w:tblGrid>
        <w:gridCol w:w="1710"/>
        <w:gridCol w:w="2790"/>
        <w:gridCol w:w="270"/>
        <w:gridCol w:w="1710"/>
        <w:gridCol w:w="2790"/>
      </w:tblGrid>
      <w:tr w:rsidR="00A5733C" w:rsidRPr="000666A3" w14:paraId="57F297B9" w14:textId="77777777" w:rsidTr="00B04CE6">
        <w:tc>
          <w:tcPr>
            <w:tcW w:w="1710" w:type="dxa"/>
            <w:tcBorders>
              <w:top w:val="nil"/>
              <w:left w:val="nil"/>
              <w:bottom w:val="nil"/>
              <w:right w:val="nil"/>
            </w:tcBorders>
          </w:tcPr>
          <w:p w14:paraId="136F8A77" w14:textId="1DC0CE7D" w:rsidR="00A5733C" w:rsidRPr="000666A3" w:rsidRDefault="00A5733C" w:rsidP="00B04CE6">
            <w:pPr>
              <w:pStyle w:val="BodyText"/>
              <w:tabs>
                <w:tab w:val="center" w:pos="398"/>
              </w:tabs>
              <w:jc w:val="right"/>
              <w:rPr>
                <w:sz w:val="22"/>
                <w:szCs w:val="22"/>
              </w:rPr>
            </w:pPr>
            <w:r w:rsidRPr="000666A3">
              <w:rPr>
                <w:sz w:val="22"/>
                <w:szCs w:val="22"/>
              </w:rPr>
              <w:t>Signature:</w:t>
            </w:r>
          </w:p>
        </w:tc>
        <w:tc>
          <w:tcPr>
            <w:tcW w:w="2790" w:type="dxa"/>
            <w:tcBorders>
              <w:top w:val="nil"/>
              <w:left w:val="nil"/>
              <w:right w:val="nil"/>
            </w:tcBorders>
          </w:tcPr>
          <w:p w14:paraId="391FA6E3" w14:textId="77777777" w:rsidR="00A5733C" w:rsidRPr="000666A3" w:rsidRDefault="00A5733C" w:rsidP="00B04CE6">
            <w:pPr>
              <w:pStyle w:val="BodyText"/>
              <w:jc w:val="both"/>
              <w:rPr>
                <w:sz w:val="22"/>
                <w:szCs w:val="22"/>
              </w:rPr>
            </w:pPr>
          </w:p>
        </w:tc>
        <w:tc>
          <w:tcPr>
            <w:tcW w:w="270" w:type="dxa"/>
            <w:tcBorders>
              <w:top w:val="nil"/>
              <w:left w:val="nil"/>
              <w:bottom w:val="nil"/>
              <w:right w:val="nil"/>
            </w:tcBorders>
          </w:tcPr>
          <w:p w14:paraId="0E521A06" w14:textId="77777777" w:rsidR="00A5733C" w:rsidRPr="000666A3" w:rsidRDefault="00A5733C" w:rsidP="00B04CE6">
            <w:pPr>
              <w:pStyle w:val="BodyText"/>
              <w:jc w:val="both"/>
              <w:rPr>
                <w:sz w:val="22"/>
                <w:szCs w:val="22"/>
              </w:rPr>
            </w:pPr>
          </w:p>
        </w:tc>
        <w:tc>
          <w:tcPr>
            <w:tcW w:w="1710" w:type="dxa"/>
            <w:tcBorders>
              <w:top w:val="nil"/>
              <w:left w:val="nil"/>
              <w:bottom w:val="nil"/>
              <w:right w:val="nil"/>
            </w:tcBorders>
          </w:tcPr>
          <w:p w14:paraId="260FB3AC" w14:textId="34AE193F" w:rsidR="00A5733C" w:rsidRPr="000666A3" w:rsidRDefault="00A5733C" w:rsidP="00B04CE6">
            <w:pPr>
              <w:pStyle w:val="BodyText"/>
              <w:jc w:val="right"/>
              <w:rPr>
                <w:sz w:val="22"/>
                <w:szCs w:val="22"/>
              </w:rPr>
            </w:pPr>
            <w:r w:rsidRPr="000666A3">
              <w:rPr>
                <w:sz w:val="22"/>
                <w:szCs w:val="22"/>
              </w:rPr>
              <w:t>Signature:</w:t>
            </w:r>
          </w:p>
        </w:tc>
        <w:tc>
          <w:tcPr>
            <w:tcW w:w="2790" w:type="dxa"/>
            <w:tcBorders>
              <w:top w:val="nil"/>
              <w:left w:val="nil"/>
              <w:right w:val="nil"/>
            </w:tcBorders>
          </w:tcPr>
          <w:p w14:paraId="7EBD1D8F" w14:textId="3CEE8922" w:rsidR="00A5733C" w:rsidRPr="000666A3" w:rsidRDefault="00A5733C" w:rsidP="00B04CE6">
            <w:pPr>
              <w:pStyle w:val="BodyText"/>
              <w:jc w:val="both"/>
              <w:rPr>
                <w:sz w:val="22"/>
                <w:szCs w:val="22"/>
              </w:rPr>
            </w:pPr>
          </w:p>
        </w:tc>
      </w:tr>
      <w:tr w:rsidR="00A5733C" w:rsidRPr="000666A3" w14:paraId="3A357F0F" w14:textId="77777777" w:rsidTr="00B04CE6">
        <w:tc>
          <w:tcPr>
            <w:tcW w:w="1710" w:type="dxa"/>
            <w:tcBorders>
              <w:top w:val="nil"/>
              <w:left w:val="nil"/>
              <w:bottom w:val="nil"/>
              <w:right w:val="nil"/>
            </w:tcBorders>
          </w:tcPr>
          <w:p w14:paraId="0817969D" w14:textId="77777777" w:rsidR="00A5733C" w:rsidRPr="000666A3" w:rsidRDefault="00A5733C" w:rsidP="00B04CE6">
            <w:pPr>
              <w:pStyle w:val="BodyText"/>
              <w:jc w:val="right"/>
              <w:rPr>
                <w:sz w:val="22"/>
                <w:szCs w:val="22"/>
              </w:rPr>
            </w:pPr>
          </w:p>
          <w:p w14:paraId="45454AEF" w14:textId="08BE5034" w:rsidR="00A5733C" w:rsidRPr="000666A3" w:rsidRDefault="00A5733C" w:rsidP="00B04CE6">
            <w:pPr>
              <w:pStyle w:val="BodyText"/>
              <w:jc w:val="right"/>
              <w:rPr>
                <w:sz w:val="22"/>
                <w:szCs w:val="22"/>
              </w:rPr>
            </w:pPr>
            <w:r w:rsidRPr="000666A3">
              <w:rPr>
                <w:sz w:val="22"/>
                <w:szCs w:val="22"/>
              </w:rPr>
              <w:t>Printed Name:</w:t>
            </w:r>
          </w:p>
        </w:tc>
        <w:tc>
          <w:tcPr>
            <w:tcW w:w="2790" w:type="dxa"/>
            <w:tcBorders>
              <w:left w:val="nil"/>
              <w:right w:val="nil"/>
            </w:tcBorders>
          </w:tcPr>
          <w:p w14:paraId="0E5880D4" w14:textId="77777777" w:rsidR="00A5733C" w:rsidRPr="000666A3" w:rsidRDefault="00A5733C" w:rsidP="00B04CE6">
            <w:pPr>
              <w:pStyle w:val="BodyText"/>
              <w:jc w:val="both"/>
              <w:rPr>
                <w:sz w:val="22"/>
                <w:szCs w:val="22"/>
              </w:rPr>
            </w:pPr>
          </w:p>
        </w:tc>
        <w:tc>
          <w:tcPr>
            <w:tcW w:w="270" w:type="dxa"/>
            <w:tcBorders>
              <w:top w:val="nil"/>
              <w:left w:val="nil"/>
              <w:bottom w:val="nil"/>
              <w:right w:val="nil"/>
            </w:tcBorders>
          </w:tcPr>
          <w:p w14:paraId="7452FBDC" w14:textId="77777777" w:rsidR="00A5733C" w:rsidRPr="000666A3" w:rsidRDefault="00A5733C" w:rsidP="00B04CE6">
            <w:pPr>
              <w:pStyle w:val="BodyText"/>
              <w:jc w:val="both"/>
              <w:rPr>
                <w:sz w:val="22"/>
                <w:szCs w:val="22"/>
              </w:rPr>
            </w:pPr>
          </w:p>
        </w:tc>
        <w:tc>
          <w:tcPr>
            <w:tcW w:w="1710" w:type="dxa"/>
            <w:tcBorders>
              <w:top w:val="nil"/>
              <w:left w:val="nil"/>
              <w:bottom w:val="nil"/>
              <w:right w:val="nil"/>
            </w:tcBorders>
          </w:tcPr>
          <w:p w14:paraId="160B492D" w14:textId="77777777" w:rsidR="00A5733C" w:rsidRPr="000666A3" w:rsidRDefault="00A5733C" w:rsidP="00B04CE6">
            <w:pPr>
              <w:pStyle w:val="BodyText"/>
              <w:jc w:val="right"/>
              <w:rPr>
                <w:sz w:val="22"/>
                <w:szCs w:val="22"/>
              </w:rPr>
            </w:pPr>
          </w:p>
          <w:p w14:paraId="64F60A5B" w14:textId="4A02FB2B" w:rsidR="00A5733C" w:rsidRPr="000666A3" w:rsidRDefault="00A5733C" w:rsidP="00B04CE6">
            <w:pPr>
              <w:pStyle w:val="BodyText"/>
              <w:jc w:val="right"/>
              <w:rPr>
                <w:sz w:val="22"/>
                <w:szCs w:val="22"/>
              </w:rPr>
            </w:pPr>
            <w:r w:rsidRPr="000666A3">
              <w:rPr>
                <w:sz w:val="22"/>
                <w:szCs w:val="22"/>
              </w:rPr>
              <w:t>Printed Name:</w:t>
            </w:r>
          </w:p>
        </w:tc>
        <w:tc>
          <w:tcPr>
            <w:tcW w:w="2790" w:type="dxa"/>
            <w:tcBorders>
              <w:left w:val="nil"/>
              <w:right w:val="nil"/>
            </w:tcBorders>
          </w:tcPr>
          <w:p w14:paraId="2E9525A1" w14:textId="09FA5E08" w:rsidR="00A5733C" w:rsidRPr="000666A3" w:rsidRDefault="00A5733C" w:rsidP="00B04CE6">
            <w:pPr>
              <w:pStyle w:val="BodyText"/>
              <w:jc w:val="both"/>
              <w:rPr>
                <w:sz w:val="22"/>
                <w:szCs w:val="22"/>
              </w:rPr>
            </w:pPr>
          </w:p>
        </w:tc>
      </w:tr>
      <w:tr w:rsidR="00A5733C" w:rsidRPr="000666A3" w14:paraId="024B749C" w14:textId="77777777" w:rsidTr="00B04CE6">
        <w:tc>
          <w:tcPr>
            <w:tcW w:w="1710" w:type="dxa"/>
            <w:tcBorders>
              <w:top w:val="nil"/>
              <w:left w:val="nil"/>
              <w:bottom w:val="nil"/>
              <w:right w:val="nil"/>
            </w:tcBorders>
          </w:tcPr>
          <w:p w14:paraId="04D23AA8" w14:textId="77777777" w:rsidR="00A5733C" w:rsidRPr="000666A3" w:rsidRDefault="00A5733C" w:rsidP="00B04CE6">
            <w:pPr>
              <w:pStyle w:val="BodyText"/>
              <w:jc w:val="right"/>
              <w:rPr>
                <w:sz w:val="22"/>
                <w:szCs w:val="22"/>
              </w:rPr>
            </w:pPr>
          </w:p>
          <w:p w14:paraId="70C91883" w14:textId="0BF9AF99" w:rsidR="00A5733C" w:rsidRPr="000666A3" w:rsidRDefault="00A5733C" w:rsidP="00B04CE6">
            <w:pPr>
              <w:pStyle w:val="BodyText"/>
              <w:jc w:val="right"/>
              <w:rPr>
                <w:sz w:val="22"/>
                <w:szCs w:val="22"/>
              </w:rPr>
            </w:pPr>
            <w:r w:rsidRPr="000666A3">
              <w:rPr>
                <w:sz w:val="22"/>
                <w:szCs w:val="22"/>
              </w:rPr>
              <w:t>Title:</w:t>
            </w:r>
          </w:p>
        </w:tc>
        <w:tc>
          <w:tcPr>
            <w:tcW w:w="2790" w:type="dxa"/>
            <w:tcBorders>
              <w:left w:val="nil"/>
              <w:right w:val="nil"/>
            </w:tcBorders>
          </w:tcPr>
          <w:p w14:paraId="6DBE5B97" w14:textId="77777777" w:rsidR="00A5733C" w:rsidRPr="000666A3" w:rsidRDefault="00A5733C" w:rsidP="00B04CE6">
            <w:pPr>
              <w:pStyle w:val="BodyText"/>
              <w:jc w:val="both"/>
              <w:rPr>
                <w:sz w:val="22"/>
                <w:szCs w:val="22"/>
              </w:rPr>
            </w:pPr>
          </w:p>
        </w:tc>
        <w:tc>
          <w:tcPr>
            <w:tcW w:w="270" w:type="dxa"/>
            <w:tcBorders>
              <w:top w:val="nil"/>
              <w:left w:val="nil"/>
              <w:bottom w:val="nil"/>
              <w:right w:val="nil"/>
            </w:tcBorders>
          </w:tcPr>
          <w:p w14:paraId="3ACC9AEE" w14:textId="77777777" w:rsidR="00A5733C" w:rsidRPr="000666A3" w:rsidRDefault="00A5733C" w:rsidP="00B04CE6">
            <w:pPr>
              <w:pStyle w:val="BodyText"/>
              <w:jc w:val="both"/>
              <w:rPr>
                <w:sz w:val="22"/>
                <w:szCs w:val="22"/>
              </w:rPr>
            </w:pPr>
          </w:p>
        </w:tc>
        <w:tc>
          <w:tcPr>
            <w:tcW w:w="1710" w:type="dxa"/>
            <w:tcBorders>
              <w:top w:val="nil"/>
              <w:left w:val="nil"/>
              <w:bottom w:val="nil"/>
              <w:right w:val="nil"/>
            </w:tcBorders>
          </w:tcPr>
          <w:p w14:paraId="6F6A86D2" w14:textId="77777777" w:rsidR="00A5733C" w:rsidRPr="000666A3" w:rsidRDefault="00A5733C" w:rsidP="00B04CE6">
            <w:pPr>
              <w:pStyle w:val="BodyText"/>
              <w:jc w:val="right"/>
              <w:rPr>
                <w:sz w:val="22"/>
                <w:szCs w:val="22"/>
              </w:rPr>
            </w:pPr>
          </w:p>
          <w:p w14:paraId="467921BE" w14:textId="64C31D33" w:rsidR="00A5733C" w:rsidRPr="000666A3" w:rsidRDefault="00A5733C" w:rsidP="00B04CE6">
            <w:pPr>
              <w:pStyle w:val="BodyText"/>
              <w:jc w:val="right"/>
              <w:rPr>
                <w:sz w:val="22"/>
                <w:szCs w:val="22"/>
              </w:rPr>
            </w:pPr>
            <w:r w:rsidRPr="000666A3">
              <w:rPr>
                <w:sz w:val="22"/>
                <w:szCs w:val="22"/>
              </w:rPr>
              <w:t>Title:</w:t>
            </w:r>
          </w:p>
        </w:tc>
        <w:tc>
          <w:tcPr>
            <w:tcW w:w="2790" w:type="dxa"/>
            <w:tcBorders>
              <w:left w:val="nil"/>
              <w:right w:val="nil"/>
            </w:tcBorders>
          </w:tcPr>
          <w:p w14:paraId="566065AA" w14:textId="7C619409" w:rsidR="00A5733C" w:rsidRPr="000666A3" w:rsidRDefault="00A5733C" w:rsidP="00B04CE6">
            <w:pPr>
              <w:pStyle w:val="BodyText"/>
              <w:jc w:val="both"/>
              <w:rPr>
                <w:sz w:val="22"/>
                <w:szCs w:val="22"/>
              </w:rPr>
            </w:pPr>
          </w:p>
        </w:tc>
      </w:tr>
      <w:tr w:rsidR="00A5733C" w:rsidRPr="000666A3" w14:paraId="7F09C7D6" w14:textId="77777777" w:rsidTr="00B04CE6">
        <w:tc>
          <w:tcPr>
            <w:tcW w:w="1710" w:type="dxa"/>
            <w:tcBorders>
              <w:top w:val="nil"/>
              <w:left w:val="nil"/>
              <w:bottom w:val="nil"/>
              <w:right w:val="nil"/>
            </w:tcBorders>
          </w:tcPr>
          <w:p w14:paraId="59B3E607" w14:textId="77777777" w:rsidR="00A5733C" w:rsidRPr="000666A3" w:rsidRDefault="00A5733C" w:rsidP="00B04CE6">
            <w:pPr>
              <w:pStyle w:val="BodyText"/>
              <w:jc w:val="right"/>
              <w:rPr>
                <w:sz w:val="22"/>
                <w:szCs w:val="22"/>
              </w:rPr>
            </w:pPr>
          </w:p>
          <w:p w14:paraId="6C4009FB" w14:textId="1020E9BE" w:rsidR="00A5733C" w:rsidRPr="000666A3" w:rsidRDefault="00A5733C" w:rsidP="00B04CE6">
            <w:pPr>
              <w:pStyle w:val="BodyText"/>
              <w:jc w:val="right"/>
              <w:rPr>
                <w:sz w:val="22"/>
                <w:szCs w:val="22"/>
              </w:rPr>
            </w:pPr>
            <w:r w:rsidRPr="000666A3">
              <w:rPr>
                <w:sz w:val="22"/>
                <w:szCs w:val="22"/>
              </w:rPr>
              <w:t>Date:</w:t>
            </w:r>
          </w:p>
        </w:tc>
        <w:tc>
          <w:tcPr>
            <w:tcW w:w="2790" w:type="dxa"/>
            <w:tcBorders>
              <w:left w:val="nil"/>
              <w:right w:val="nil"/>
            </w:tcBorders>
          </w:tcPr>
          <w:p w14:paraId="6FCBC503" w14:textId="77777777" w:rsidR="00A5733C" w:rsidRPr="000666A3" w:rsidRDefault="00A5733C" w:rsidP="00B04CE6">
            <w:pPr>
              <w:pStyle w:val="BodyText"/>
              <w:jc w:val="both"/>
              <w:rPr>
                <w:sz w:val="22"/>
                <w:szCs w:val="22"/>
              </w:rPr>
            </w:pPr>
          </w:p>
        </w:tc>
        <w:tc>
          <w:tcPr>
            <w:tcW w:w="270" w:type="dxa"/>
            <w:tcBorders>
              <w:top w:val="nil"/>
              <w:left w:val="nil"/>
              <w:bottom w:val="nil"/>
              <w:right w:val="nil"/>
            </w:tcBorders>
          </w:tcPr>
          <w:p w14:paraId="7751F468" w14:textId="77777777" w:rsidR="00A5733C" w:rsidRPr="000666A3" w:rsidRDefault="00A5733C" w:rsidP="00B04CE6">
            <w:pPr>
              <w:pStyle w:val="BodyText"/>
              <w:jc w:val="both"/>
              <w:rPr>
                <w:sz w:val="22"/>
                <w:szCs w:val="22"/>
              </w:rPr>
            </w:pPr>
          </w:p>
        </w:tc>
        <w:tc>
          <w:tcPr>
            <w:tcW w:w="1710" w:type="dxa"/>
            <w:tcBorders>
              <w:top w:val="nil"/>
              <w:left w:val="nil"/>
              <w:bottom w:val="nil"/>
              <w:right w:val="nil"/>
            </w:tcBorders>
          </w:tcPr>
          <w:p w14:paraId="2C44118F" w14:textId="77777777" w:rsidR="00A5733C" w:rsidRPr="000666A3" w:rsidRDefault="00A5733C" w:rsidP="00B04CE6">
            <w:pPr>
              <w:pStyle w:val="BodyText"/>
              <w:jc w:val="right"/>
              <w:rPr>
                <w:sz w:val="22"/>
                <w:szCs w:val="22"/>
              </w:rPr>
            </w:pPr>
          </w:p>
          <w:p w14:paraId="21810198" w14:textId="4A62613B" w:rsidR="00A5733C" w:rsidRPr="000666A3" w:rsidRDefault="00A5733C" w:rsidP="00B04CE6">
            <w:pPr>
              <w:pStyle w:val="BodyText"/>
              <w:jc w:val="right"/>
              <w:rPr>
                <w:sz w:val="22"/>
                <w:szCs w:val="22"/>
              </w:rPr>
            </w:pPr>
            <w:r w:rsidRPr="000666A3">
              <w:rPr>
                <w:sz w:val="22"/>
                <w:szCs w:val="22"/>
              </w:rPr>
              <w:t>Date:</w:t>
            </w:r>
          </w:p>
        </w:tc>
        <w:tc>
          <w:tcPr>
            <w:tcW w:w="2790" w:type="dxa"/>
            <w:tcBorders>
              <w:left w:val="nil"/>
              <w:right w:val="nil"/>
            </w:tcBorders>
          </w:tcPr>
          <w:p w14:paraId="1E1A1E6A" w14:textId="084A3286" w:rsidR="00A5733C" w:rsidRPr="000666A3" w:rsidRDefault="00A5733C" w:rsidP="00B04CE6">
            <w:pPr>
              <w:pStyle w:val="BodyText"/>
              <w:jc w:val="both"/>
              <w:rPr>
                <w:sz w:val="22"/>
                <w:szCs w:val="22"/>
              </w:rPr>
            </w:pPr>
          </w:p>
        </w:tc>
      </w:tr>
    </w:tbl>
    <w:p w14:paraId="51F7482B" w14:textId="77777777" w:rsidR="006E5055" w:rsidRDefault="006E5055" w:rsidP="00B04CE6">
      <w:pPr>
        <w:pStyle w:val="BodyText"/>
        <w:ind w:hanging="720"/>
        <w:jc w:val="both"/>
        <w:rPr>
          <w:b/>
          <w:sz w:val="22"/>
          <w:szCs w:val="22"/>
        </w:rPr>
      </w:pPr>
    </w:p>
    <w:sectPr w:rsidR="006E5055" w:rsidSect="001B398D">
      <w:headerReference w:type="default" r:id="rId9"/>
      <w:footerReference w:type="default" r:id="rId10"/>
      <w:foot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3516" w14:textId="77777777" w:rsidR="00B17E66" w:rsidRDefault="00B17E66" w:rsidP="00E82C4D">
      <w:r>
        <w:separator/>
      </w:r>
    </w:p>
  </w:endnote>
  <w:endnote w:type="continuationSeparator" w:id="0">
    <w:p w14:paraId="188AF78B" w14:textId="77777777" w:rsidR="00B17E66" w:rsidRDefault="00B17E66" w:rsidP="00E8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846439"/>
      <w:docPartObj>
        <w:docPartGallery w:val="Page Numbers (Bottom of Page)"/>
        <w:docPartUnique/>
      </w:docPartObj>
    </w:sdtPr>
    <w:sdtEndPr>
      <w:rPr>
        <w:noProof/>
      </w:rPr>
    </w:sdtEndPr>
    <w:sdtContent>
      <w:p w14:paraId="2FBC37AC" w14:textId="6CF48888" w:rsidR="00846B3A" w:rsidRDefault="00846B3A">
        <w:pPr>
          <w:pStyle w:val="Footer"/>
        </w:pPr>
        <w:r>
          <w:fldChar w:fldCharType="begin"/>
        </w:r>
        <w:r>
          <w:instrText xml:space="preserve"> PAGE   \* MERGEFORMAT </w:instrText>
        </w:r>
        <w:r>
          <w:fldChar w:fldCharType="separate"/>
        </w:r>
        <w:r>
          <w:rPr>
            <w:noProof/>
          </w:rPr>
          <w:t>2</w:t>
        </w:r>
        <w:r>
          <w:rPr>
            <w:noProof/>
          </w:rPr>
          <w:fldChar w:fldCharType="end"/>
        </w:r>
        <w:r w:rsidRPr="00846B3A">
          <w:t xml:space="preserve"> </w:t>
        </w:r>
        <w:r w:rsidRPr="00846B3A">
          <w:rPr>
            <w:noProof/>
          </w:rPr>
          <w:tab/>
        </w:r>
        <w:r w:rsidRPr="00846B3A">
          <w:rPr>
            <w:noProof/>
          </w:rPr>
          <w:tab/>
          <w:t>Template Created on July 17, 2026</w:t>
        </w:r>
      </w:p>
    </w:sdtContent>
  </w:sdt>
  <w:p w14:paraId="12B60B22" w14:textId="77777777" w:rsidR="0031659C" w:rsidRDefault="00316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483122"/>
      <w:docPartObj>
        <w:docPartGallery w:val="Page Numbers (Bottom of Page)"/>
        <w:docPartUnique/>
      </w:docPartObj>
    </w:sdtPr>
    <w:sdtEndPr>
      <w:rPr>
        <w:noProof/>
      </w:rPr>
    </w:sdtEndPr>
    <w:sdtContent>
      <w:p w14:paraId="5025B6BB" w14:textId="521F38A2" w:rsidR="00846B3A" w:rsidRDefault="00846B3A" w:rsidP="00846B3A">
        <w:pPr>
          <w:pStyle w:val="Footer"/>
        </w:pPr>
        <w:r>
          <w:fldChar w:fldCharType="begin"/>
        </w:r>
        <w:r>
          <w:instrText xml:space="preserve"> PAGE   \* MERGEFORMAT </w:instrText>
        </w:r>
        <w:r>
          <w:fldChar w:fldCharType="separate"/>
        </w:r>
        <w:r>
          <w:rPr>
            <w:noProof/>
          </w:rPr>
          <w:t>2</w:t>
        </w:r>
        <w:r>
          <w:rPr>
            <w:noProof/>
          </w:rPr>
          <w:fldChar w:fldCharType="end"/>
        </w:r>
        <w:r>
          <w:rPr>
            <w:noProof/>
          </w:rPr>
          <w:tab/>
        </w:r>
        <w:sdt>
          <w:sdtPr>
            <w:id w:val="-679822838"/>
            <w:docPartObj>
              <w:docPartGallery w:val="Page Numbers (Bottom of Page)"/>
              <w:docPartUnique/>
            </w:docPartObj>
          </w:sdtPr>
          <w:sdtEndPr>
            <w:rPr>
              <w:noProof/>
            </w:rPr>
          </w:sdtEndPr>
          <w:sdtContent>
            <w:r>
              <w:tab/>
              <w:t>Template Created on July 17, 2026</w:t>
            </w:r>
          </w:sdtContent>
        </w:sdt>
      </w:p>
      <w:p w14:paraId="49F4B626" w14:textId="51E009E9" w:rsidR="00846B3A" w:rsidRDefault="00846B3A">
        <w:pPr>
          <w:pStyle w:val="Footer"/>
        </w:pPr>
      </w:p>
    </w:sdtContent>
  </w:sdt>
  <w:p w14:paraId="02C9F2A4" w14:textId="77777777" w:rsidR="00846B3A" w:rsidRDefault="00846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65D6" w14:textId="77777777" w:rsidR="00B17E66" w:rsidRDefault="00B17E66" w:rsidP="00E82C4D">
      <w:r>
        <w:separator/>
      </w:r>
    </w:p>
  </w:footnote>
  <w:footnote w:type="continuationSeparator" w:id="0">
    <w:p w14:paraId="5135D93B" w14:textId="77777777" w:rsidR="00B17E66" w:rsidRDefault="00B17E66" w:rsidP="00E82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CF3D" w14:textId="77777777" w:rsidR="000B53D2" w:rsidRDefault="000B53D2" w:rsidP="000B53D2">
    <w:pPr>
      <w:pStyle w:val="Header"/>
    </w:pPr>
    <w:r>
      <w:t>Tusker Technology Master Serviced Agreement</w:t>
    </w:r>
  </w:p>
  <w:p w14:paraId="02D2A694" w14:textId="77777777" w:rsidR="000B53D2" w:rsidRDefault="000B5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221A2"/>
    <w:multiLevelType w:val="multilevel"/>
    <w:tmpl w:val="869CB8B2"/>
    <w:lvl w:ilvl="0">
      <w:start w:val="1"/>
      <w:numFmt w:val="decimal"/>
      <w:lvlText w:val="%1."/>
      <w:lvlJc w:val="left"/>
      <w:pPr>
        <w:ind w:left="1800" w:hanging="360"/>
        <w:jc w:val="left"/>
      </w:pPr>
      <w:rPr>
        <w:rFonts w:ascii="Arial" w:eastAsia="Arial" w:hAnsi="Arial" w:cs="Arial" w:hint="default"/>
        <w:b/>
        <w:bCs/>
        <w:i w:val="0"/>
        <w:iCs w:val="0"/>
        <w:spacing w:val="-2"/>
        <w:w w:val="100"/>
        <w:sz w:val="20"/>
        <w:szCs w:val="20"/>
        <w:lang w:val="en-US" w:eastAsia="en-US" w:bidi="ar-SA"/>
      </w:rPr>
    </w:lvl>
    <w:lvl w:ilvl="1">
      <w:start w:val="1"/>
      <w:numFmt w:val="decimal"/>
      <w:lvlText w:val="%1.%2."/>
      <w:lvlJc w:val="left"/>
      <w:pPr>
        <w:ind w:left="2521" w:hanging="721"/>
        <w:jc w:val="left"/>
      </w:pPr>
      <w:rPr>
        <w:rFonts w:ascii="Arial" w:eastAsia="Arial" w:hAnsi="Arial" w:cs="Arial" w:hint="default"/>
        <w:b w:val="0"/>
        <w:bCs w:val="0"/>
        <w:i w:val="0"/>
        <w:iCs w:val="0"/>
        <w:spacing w:val="-2"/>
        <w:w w:val="100"/>
        <w:sz w:val="20"/>
        <w:szCs w:val="20"/>
        <w:lang w:val="en-US" w:eastAsia="en-US" w:bidi="ar-SA"/>
      </w:rPr>
    </w:lvl>
    <w:lvl w:ilvl="2">
      <w:numFmt w:val="bullet"/>
      <w:lvlText w:val="•"/>
      <w:lvlJc w:val="left"/>
      <w:pPr>
        <w:ind w:left="3480" w:hanging="721"/>
      </w:pPr>
      <w:rPr>
        <w:rFonts w:hint="default"/>
        <w:lang w:val="en-US" w:eastAsia="en-US" w:bidi="ar-SA"/>
      </w:rPr>
    </w:lvl>
    <w:lvl w:ilvl="3">
      <w:numFmt w:val="bullet"/>
      <w:lvlText w:val="•"/>
      <w:lvlJc w:val="left"/>
      <w:pPr>
        <w:ind w:left="4440" w:hanging="721"/>
      </w:pPr>
      <w:rPr>
        <w:rFonts w:hint="default"/>
        <w:lang w:val="en-US" w:eastAsia="en-US" w:bidi="ar-SA"/>
      </w:rPr>
    </w:lvl>
    <w:lvl w:ilvl="4">
      <w:numFmt w:val="bullet"/>
      <w:lvlText w:val="•"/>
      <w:lvlJc w:val="left"/>
      <w:pPr>
        <w:ind w:left="5400" w:hanging="721"/>
      </w:pPr>
      <w:rPr>
        <w:rFonts w:hint="default"/>
        <w:lang w:val="en-US" w:eastAsia="en-US" w:bidi="ar-SA"/>
      </w:rPr>
    </w:lvl>
    <w:lvl w:ilvl="5">
      <w:numFmt w:val="bullet"/>
      <w:lvlText w:val="•"/>
      <w:lvlJc w:val="left"/>
      <w:pPr>
        <w:ind w:left="6360" w:hanging="721"/>
      </w:pPr>
      <w:rPr>
        <w:rFonts w:hint="default"/>
        <w:lang w:val="en-US" w:eastAsia="en-US" w:bidi="ar-SA"/>
      </w:rPr>
    </w:lvl>
    <w:lvl w:ilvl="6">
      <w:numFmt w:val="bullet"/>
      <w:lvlText w:val="•"/>
      <w:lvlJc w:val="left"/>
      <w:pPr>
        <w:ind w:left="7320" w:hanging="721"/>
      </w:pPr>
      <w:rPr>
        <w:rFonts w:hint="default"/>
        <w:lang w:val="en-US" w:eastAsia="en-US" w:bidi="ar-SA"/>
      </w:rPr>
    </w:lvl>
    <w:lvl w:ilvl="7">
      <w:numFmt w:val="bullet"/>
      <w:lvlText w:val="•"/>
      <w:lvlJc w:val="left"/>
      <w:pPr>
        <w:ind w:left="8280" w:hanging="721"/>
      </w:pPr>
      <w:rPr>
        <w:rFonts w:hint="default"/>
        <w:lang w:val="en-US" w:eastAsia="en-US" w:bidi="ar-SA"/>
      </w:rPr>
    </w:lvl>
    <w:lvl w:ilvl="8">
      <w:numFmt w:val="bullet"/>
      <w:lvlText w:val="•"/>
      <w:lvlJc w:val="left"/>
      <w:pPr>
        <w:ind w:left="9240" w:hanging="721"/>
      </w:pPr>
      <w:rPr>
        <w:rFonts w:hint="default"/>
        <w:lang w:val="en-US" w:eastAsia="en-US" w:bidi="ar-SA"/>
      </w:rPr>
    </w:lvl>
  </w:abstractNum>
  <w:num w:numId="1" w16cid:durableId="342366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4C"/>
    <w:rsid w:val="00003576"/>
    <w:rsid w:val="0000469C"/>
    <w:rsid w:val="00004B99"/>
    <w:rsid w:val="00027DCB"/>
    <w:rsid w:val="00041175"/>
    <w:rsid w:val="00045718"/>
    <w:rsid w:val="00054135"/>
    <w:rsid w:val="0006111A"/>
    <w:rsid w:val="00065068"/>
    <w:rsid w:val="000666A3"/>
    <w:rsid w:val="0007286B"/>
    <w:rsid w:val="0008139F"/>
    <w:rsid w:val="0008492B"/>
    <w:rsid w:val="000956D6"/>
    <w:rsid w:val="00097430"/>
    <w:rsid w:val="000A03E2"/>
    <w:rsid w:val="000A1A54"/>
    <w:rsid w:val="000A23BA"/>
    <w:rsid w:val="000A55EC"/>
    <w:rsid w:val="000B53D2"/>
    <w:rsid w:val="000B6E2E"/>
    <w:rsid w:val="000C02B3"/>
    <w:rsid w:val="000C2BA8"/>
    <w:rsid w:val="000C5B85"/>
    <w:rsid w:val="000C7C58"/>
    <w:rsid w:val="000E5FB5"/>
    <w:rsid w:val="000F3B86"/>
    <w:rsid w:val="00102733"/>
    <w:rsid w:val="00104CBC"/>
    <w:rsid w:val="001257CF"/>
    <w:rsid w:val="00131203"/>
    <w:rsid w:val="0013270E"/>
    <w:rsid w:val="001349ED"/>
    <w:rsid w:val="001352FC"/>
    <w:rsid w:val="00145525"/>
    <w:rsid w:val="001526A9"/>
    <w:rsid w:val="00167D80"/>
    <w:rsid w:val="0017154C"/>
    <w:rsid w:val="00177528"/>
    <w:rsid w:val="00184F9B"/>
    <w:rsid w:val="0019415E"/>
    <w:rsid w:val="00196355"/>
    <w:rsid w:val="001A58F0"/>
    <w:rsid w:val="001A727F"/>
    <w:rsid w:val="001B306A"/>
    <w:rsid w:val="001B398D"/>
    <w:rsid w:val="001B5F4A"/>
    <w:rsid w:val="001B7B6D"/>
    <w:rsid w:val="001C4622"/>
    <w:rsid w:val="001D0C03"/>
    <w:rsid w:val="001D355D"/>
    <w:rsid w:val="001D4A5B"/>
    <w:rsid w:val="001D62C1"/>
    <w:rsid w:val="001E2596"/>
    <w:rsid w:val="00222034"/>
    <w:rsid w:val="0022624C"/>
    <w:rsid w:val="00232E32"/>
    <w:rsid w:val="00237D36"/>
    <w:rsid w:val="00261CAD"/>
    <w:rsid w:val="002664D6"/>
    <w:rsid w:val="00270D65"/>
    <w:rsid w:val="00286B53"/>
    <w:rsid w:val="002A08E7"/>
    <w:rsid w:val="002A2EB9"/>
    <w:rsid w:val="002A7E7D"/>
    <w:rsid w:val="002D151B"/>
    <w:rsid w:val="002D1FD7"/>
    <w:rsid w:val="002D3345"/>
    <w:rsid w:val="002D4D3A"/>
    <w:rsid w:val="002E08DD"/>
    <w:rsid w:val="002E2DBF"/>
    <w:rsid w:val="002E5103"/>
    <w:rsid w:val="003106FE"/>
    <w:rsid w:val="003154D1"/>
    <w:rsid w:val="0031659C"/>
    <w:rsid w:val="00325F15"/>
    <w:rsid w:val="003339FE"/>
    <w:rsid w:val="003432ED"/>
    <w:rsid w:val="00347A4F"/>
    <w:rsid w:val="0037383A"/>
    <w:rsid w:val="00380EF6"/>
    <w:rsid w:val="00382C03"/>
    <w:rsid w:val="00385306"/>
    <w:rsid w:val="003B50A9"/>
    <w:rsid w:val="003D020F"/>
    <w:rsid w:val="003E2ADA"/>
    <w:rsid w:val="003F192C"/>
    <w:rsid w:val="003F6C97"/>
    <w:rsid w:val="00403D55"/>
    <w:rsid w:val="0041091F"/>
    <w:rsid w:val="004212AB"/>
    <w:rsid w:val="00424C35"/>
    <w:rsid w:val="004260D8"/>
    <w:rsid w:val="00437F9D"/>
    <w:rsid w:val="0044388E"/>
    <w:rsid w:val="00453FB2"/>
    <w:rsid w:val="0046698D"/>
    <w:rsid w:val="00471B55"/>
    <w:rsid w:val="00475CD9"/>
    <w:rsid w:val="00476C51"/>
    <w:rsid w:val="00476E8D"/>
    <w:rsid w:val="004C4CFA"/>
    <w:rsid w:val="004C71C4"/>
    <w:rsid w:val="004D1221"/>
    <w:rsid w:val="00501CE3"/>
    <w:rsid w:val="00501DF5"/>
    <w:rsid w:val="00505EED"/>
    <w:rsid w:val="00505EF8"/>
    <w:rsid w:val="00507A07"/>
    <w:rsid w:val="00514991"/>
    <w:rsid w:val="00545EE6"/>
    <w:rsid w:val="0056024A"/>
    <w:rsid w:val="00585B5D"/>
    <w:rsid w:val="005A76E1"/>
    <w:rsid w:val="005B5CFD"/>
    <w:rsid w:val="005B648E"/>
    <w:rsid w:val="005D7952"/>
    <w:rsid w:val="005E1C8F"/>
    <w:rsid w:val="005E24CE"/>
    <w:rsid w:val="00611D72"/>
    <w:rsid w:val="00611FB4"/>
    <w:rsid w:val="00614639"/>
    <w:rsid w:val="0061500B"/>
    <w:rsid w:val="00616056"/>
    <w:rsid w:val="00635D40"/>
    <w:rsid w:val="0066038B"/>
    <w:rsid w:val="006762B1"/>
    <w:rsid w:val="006925AA"/>
    <w:rsid w:val="006A506D"/>
    <w:rsid w:val="006B3F03"/>
    <w:rsid w:val="006B72CD"/>
    <w:rsid w:val="006C0A29"/>
    <w:rsid w:val="006C623B"/>
    <w:rsid w:val="006D2D8C"/>
    <w:rsid w:val="006D4DB2"/>
    <w:rsid w:val="006E4A8C"/>
    <w:rsid w:val="006E5055"/>
    <w:rsid w:val="006F1067"/>
    <w:rsid w:val="006F727F"/>
    <w:rsid w:val="006F7679"/>
    <w:rsid w:val="00710853"/>
    <w:rsid w:val="00716F3D"/>
    <w:rsid w:val="00725DD6"/>
    <w:rsid w:val="007336CA"/>
    <w:rsid w:val="00753E47"/>
    <w:rsid w:val="0075671E"/>
    <w:rsid w:val="00762691"/>
    <w:rsid w:val="00767B28"/>
    <w:rsid w:val="00772687"/>
    <w:rsid w:val="00781869"/>
    <w:rsid w:val="007A4D8B"/>
    <w:rsid w:val="007C1061"/>
    <w:rsid w:val="007C5B0E"/>
    <w:rsid w:val="007D40BE"/>
    <w:rsid w:val="007D4412"/>
    <w:rsid w:val="008008D4"/>
    <w:rsid w:val="00805BEB"/>
    <w:rsid w:val="008142BD"/>
    <w:rsid w:val="00816C32"/>
    <w:rsid w:val="00821930"/>
    <w:rsid w:val="00825D25"/>
    <w:rsid w:val="008260D8"/>
    <w:rsid w:val="00837CAB"/>
    <w:rsid w:val="00842213"/>
    <w:rsid w:val="00846B3A"/>
    <w:rsid w:val="008551D1"/>
    <w:rsid w:val="00861850"/>
    <w:rsid w:val="00862463"/>
    <w:rsid w:val="00876E90"/>
    <w:rsid w:val="00885ABB"/>
    <w:rsid w:val="008A670F"/>
    <w:rsid w:val="008B36FB"/>
    <w:rsid w:val="008D3F9F"/>
    <w:rsid w:val="008D5DFD"/>
    <w:rsid w:val="008E169B"/>
    <w:rsid w:val="008E4103"/>
    <w:rsid w:val="008F37E3"/>
    <w:rsid w:val="0090335E"/>
    <w:rsid w:val="00904BC2"/>
    <w:rsid w:val="00912724"/>
    <w:rsid w:val="00923DA6"/>
    <w:rsid w:val="00926380"/>
    <w:rsid w:val="00927144"/>
    <w:rsid w:val="00930C4D"/>
    <w:rsid w:val="00937216"/>
    <w:rsid w:val="00943E40"/>
    <w:rsid w:val="0095628D"/>
    <w:rsid w:val="00957D80"/>
    <w:rsid w:val="009636FB"/>
    <w:rsid w:val="009664D6"/>
    <w:rsid w:val="00981B18"/>
    <w:rsid w:val="00985F26"/>
    <w:rsid w:val="00990165"/>
    <w:rsid w:val="009905DC"/>
    <w:rsid w:val="00996CBB"/>
    <w:rsid w:val="009A6214"/>
    <w:rsid w:val="009B6731"/>
    <w:rsid w:val="009C187B"/>
    <w:rsid w:val="009C1BC4"/>
    <w:rsid w:val="009C69A5"/>
    <w:rsid w:val="009D33A4"/>
    <w:rsid w:val="009F1E0F"/>
    <w:rsid w:val="009F23E8"/>
    <w:rsid w:val="009F49AF"/>
    <w:rsid w:val="00A02678"/>
    <w:rsid w:val="00A10764"/>
    <w:rsid w:val="00A114B5"/>
    <w:rsid w:val="00A145A1"/>
    <w:rsid w:val="00A31564"/>
    <w:rsid w:val="00A467E1"/>
    <w:rsid w:val="00A5733C"/>
    <w:rsid w:val="00A64FED"/>
    <w:rsid w:val="00A65A8F"/>
    <w:rsid w:val="00A729CC"/>
    <w:rsid w:val="00A72B05"/>
    <w:rsid w:val="00A83230"/>
    <w:rsid w:val="00A91916"/>
    <w:rsid w:val="00A9787D"/>
    <w:rsid w:val="00AA1E75"/>
    <w:rsid w:val="00AA31C7"/>
    <w:rsid w:val="00AC0477"/>
    <w:rsid w:val="00AD0C6B"/>
    <w:rsid w:val="00AD2117"/>
    <w:rsid w:val="00AD2E0D"/>
    <w:rsid w:val="00AD5122"/>
    <w:rsid w:val="00AF3344"/>
    <w:rsid w:val="00AF35B7"/>
    <w:rsid w:val="00AF5C32"/>
    <w:rsid w:val="00AF5F7B"/>
    <w:rsid w:val="00B04264"/>
    <w:rsid w:val="00B04CE6"/>
    <w:rsid w:val="00B07297"/>
    <w:rsid w:val="00B11DB4"/>
    <w:rsid w:val="00B17E66"/>
    <w:rsid w:val="00B354F8"/>
    <w:rsid w:val="00B508E8"/>
    <w:rsid w:val="00B76464"/>
    <w:rsid w:val="00BB1D8A"/>
    <w:rsid w:val="00BB5B2F"/>
    <w:rsid w:val="00BB7625"/>
    <w:rsid w:val="00BC1FED"/>
    <w:rsid w:val="00BE00A5"/>
    <w:rsid w:val="00BE252F"/>
    <w:rsid w:val="00BE5FCE"/>
    <w:rsid w:val="00BE66AD"/>
    <w:rsid w:val="00C021AA"/>
    <w:rsid w:val="00C03132"/>
    <w:rsid w:val="00C12A9B"/>
    <w:rsid w:val="00C15245"/>
    <w:rsid w:val="00C17CB6"/>
    <w:rsid w:val="00C203F4"/>
    <w:rsid w:val="00C211A6"/>
    <w:rsid w:val="00C243D5"/>
    <w:rsid w:val="00C33AB6"/>
    <w:rsid w:val="00C50C62"/>
    <w:rsid w:val="00C55EC5"/>
    <w:rsid w:val="00C5709C"/>
    <w:rsid w:val="00C6016C"/>
    <w:rsid w:val="00C633DA"/>
    <w:rsid w:val="00C702FB"/>
    <w:rsid w:val="00C75B40"/>
    <w:rsid w:val="00C7755E"/>
    <w:rsid w:val="00C82AB8"/>
    <w:rsid w:val="00C84AE1"/>
    <w:rsid w:val="00C84FC7"/>
    <w:rsid w:val="00CA1A52"/>
    <w:rsid w:val="00CC03E8"/>
    <w:rsid w:val="00CC0B3E"/>
    <w:rsid w:val="00CC152A"/>
    <w:rsid w:val="00CD21EB"/>
    <w:rsid w:val="00CD54DF"/>
    <w:rsid w:val="00CE1F0D"/>
    <w:rsid w:val="00CE6449"/>
    <w:rsid w:val="00CF12B6"/>
    <w:rsid w:val="00CF312D"/>
    <w:rsid w:val="00CF3687"/>
    <w:rsid w:val="00CF5BC3"/>
    <w:rsid w:val="00D242BE"/>
    <w:rsid w:val="00D254A0"/>
    <w:rsid w:val="00D260D8"/>
    <w:rsid w:val="00D3231E"/>
    <w:rsid w:val="00D36EC7"/>
    <w:rsid w:val="00D43E19"/>
    <w:rsid w:val="00D45D30"/>
    <w:rsid w:val="00D615EF"/>
    <w:rsid w:val="00D6376F"/>
    <w:rsid w:val="00D76EA1"/>
    <w:rsid w:val="00D77091"/>
    <w:rsid w:val="00D82452"/>
    <w:rsid w:val="00D82C53"/>
    <w:rsid w:val="00D83669"/>
    <w:rsid w:val="00D837B4"/>
    <w:rsid w:val="00D9510B"/>
    <w:rsid w:val="00D96CD8"/>
    <w:rsid w:val="00D97974"/>
    <w:rsid w:val="00DA3BFB"/>
    <w:rsid w:val="00DE06F0"/>
    <w:rsid w:val="00DE177F"/>
    <w:rsid w:val="00E00076"/>
    <w:rsid w:val="00E1719B"/>
    <w:rsid w:val="00E3232B"/>
    <w:rsid w:val="00E4180D"/>
    <w:rsid w:val="00E52E8D"/>
    <w:rsid w:val="00E76196"/>
    <w:rsid w:val="00E81626"/>
    <w:rsid w:val="00E82C4D"/>
    <w:rsid w:val="00EA1DE1"/>
    <w:rsid w:val="00EB0965"/>
    <w:rsid w:val="00EB1348"/>
    <w:rsid w:val="00EC087D"/>
    <w:rsid w:val="00ED18AE"/>
    <w:rsid w:val="00EE497E"/>
    <w:rsid w:val="00EE4BCD"/>
    <w:rsid w:val="00EF119F"/>
    <w:rsid w:val="00F21200"/>
    <w:rsid w:val="00F215A0"/>
    <w:rsid w:val="00F24BC4"/>
    <w:rsid w:val="00F271B3"/>
    <w:rsid w:val="00F27D9B"/>
    <w:rsid w:val="00F33502"/>
    <w:rsid w:val="00F37DFC"/>
    <w:rsid w:val="00F51DA9"/>
    <w:rsid w:val="00F73EF5"/>
    <w:rsid w:val="00F93DE9"/>
    <w:rsid w:val="00FA2A32"/>
    <w:rsid w:val="00FC3EF5"/>
    <w:rsid w:val="00FC7207"/>
    <w:rsid w:val="00FD3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FC5E6"/>
  <w15:docId w15:val="{E35FB01F-1DE7-4C51-8D46-EF955101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40"/>
      <w:outlineLvl w:val="0"/>
    </w:pPr>
    <w:rPr>
      <w:b/>
      <w:bCs/>
      <w:sz w:val="36"/>
      <w:szCs w:val="36"/>
    </w:rPr>
  </w:style>
  <w:style w:type="paragraph" w:styleId="Heading2">
    <w:name w:val="heading 2"/>
    <w:basedOn w:val="Normal"/>
    <w:uiPriority w:val="9"/>
    <w:unhideWhenUsed/>
    <w:qFormat/>
    <w:pPr>
      <w:ind w:left="1798" w:hanging="35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521" w:hanging="721"/>
    </w:pPr>
  </w:style>
  <w:style w:type="paragraph" w:customStyle="1" w:styleId="TableParagraph">
    <w:name w:val="Table Paragraph"/>
    <w:basedOn w:val="Normal"/>
    <w:uiPriority w:val="1"/>
    <w:qFormat/>
  </w:style>
  <w:style w:type="paragraph" w:styleId="Revision">
    <w:name w:val="Revision"/>
    <w:hidden/>
    <w:uiPriority w:val="99"/>
    <w:semiHidden/>
    <w:rsid w:val="003339F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11FB4"/>
    <w:rPr>
      <w:sz w:val="16"/>
      <w:szCs w:val="16"/>
    </w:rPr>
  </w:style>
  <w:style w:type="paragraph" w:styleId="CommentText">
    <w:name w:val="annotation text"/>
    <w:basedOn w:val="Normal"/>
    <w:link w:val="CommentTextChar"/>
    <w:uiPriority w:val="99"/>
    <w:unhideWhenUsed/>
    <w:rsid w:val="00611FB4"/>
    <w:rPr>
      <w:sz w:val="20"/>
      <w:szCs w:val="20"/>
    </w:rPr>
  </w:style>
  <w:style w:type="character" w:customStyle="1" w:styleId="CommentTextChar">
    <w:name w:val="Comment Text Char"/>
    <w:basedOn w:val="DefaultParagraphFont"/>
    <w:link w:val="CommentText"/>
    <w:uiPriority w:val="99"/>
    <w:rsid w:val="00611FB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11FB4"/>
    <w:rPr>
      <w:b/>
      <w:bCs/>
    </w:rPr>
  </w:style>
  <w:style w:type="character" w:customStyle="1" w:styleId="CommentSubjectChar">
    <w:name w:val="Comment Subject Char"/>
    <w:basedOn w:val="CommentTextChar"/>
    <w:link w:val="CommentSubject"/>
    <w:uiPriority w:val="99"/>
    <w:semiHidden/>
    <w:rsid w:val="00611FB4"/>
    <w:rPr>
      <w:rFonts w:ascii="Arial" w:eastAsia="Arial" w:hAnsi="Arial" w:cs="Arial"/>
      <w:b/>
      <w:bCs/>
      <w:sz w:val="20"/>
      <w:szCs w:val="20"/>
    </w:rPr>
  </w:style>
  <w:style w:type="paragraph" w:styleId="Header">
    <w:name w:val="header"/>
    <w:basedOn w:val="Normal"/>
    <w:link w:val="HeaderChar"/>
    <w:uiPriority w:val="99"/>
    <w:unhideWhenUsed/>
    <w:rsid w:val="00E82C4D"/>
    <w:pPr>
      <w:tabs>
        <w:tab w:val="center" w:pos="4680"/>
        <w:tab w:val="right" w:pos="9360"/>
      </w:tabs>
    </w:pPr>
  </w:style>
  <w:style w:type="character" w:customStyle="1" w:styleId="HeaderChar">
    <w:name w:val="Header Char"/>
    <w:basedOn w:val="DefaultParagraphFont"/>
    <w:link w:val="Header"/>
    <w:uiPriority w:val="99"/>
    <w:rsid w:val="00E82C4D"/>
    <w:rPr>
      <w:rFonts w:ascii="Arial" w:eastAsia="Arial" w:hAnsi="Arial" w:cs="Arial"/>
    </w:rPr>
  </w:style>
  <w:style w:type="paragraph" w:styleId="Footer">
    <w:name w:val="footer"/>
    <w:basedOn w:val="Normal"/>
    <w:link w:val="FooterChar"/>
    <w:uiPriority w:val="99"/>
    <w:unhideWhenUsed/>
    <w:rsid w:val="00E82C4D"/>
    <w:pPr>
      <w:tabs>
        <w:tab w:val="center" w:pos="4680"/>
        <w:tab w:val="right" w:pos="9360"/>
      </w:tabs>
    </w:pPr>
  </w:style>
  <w:style w:type="character" w:customStyle="1" w:styleId="FooterChar">
    <w:name w:val="Footer Char"/>
    <w:basedOn w:val="DefaultParagraphFont"/>
    <w:link w:val="Footer"/>
    <w:uiPriority w:val="99"/>
    <w:rsid w:val="00E82C4D"/>
    <w:rPr>
      <w:rFonts w:ascii="Arial" w:eastAsia="Arial" w:hAnsi="Arial" w:cs="Arial"/>
    </w:rPr>
  </w:style>
  <w:style w:type="character" w:styleId="Hyperlink">
    <w:name w:val="Hyperlink"/>
    <w:basedOn w:val="DefaultParagraphFont"/>
    <w:uiPriority w:val="99"/>
    <w:unhideWhenUsed/>
    <w:rsid w:val="00EA1DE1"/>
    <w:rPr>
      <w:color w:val="0000FF" w:themeColor="hyperlink"/>
      <w:u w:val="single"/>
    </w:rPr>
  </w:style>
  <w:style w:type="character" w:styleId="UnresolvedMention">
    <w:name w:val="Unresolved Mention"/>
    <w:basedOn w:val="DefaultParagraphFont"/>
    <w:uiPriority w:val="99"/>
    <w:semiHidden/>
    <w:unhideWhenUsed/>
    <w:rsid w:val="00EA1DE1"/>
    <w:rPr>
      <w:color w:val="605E5C"/>
      <w:shd w:val="clear" w:color="auto" w:fill="E1DFDD"/>
    </w:rPr>
  </w:style>
  <w:style w:type="table" w:styleId="TableGrid">
    <w:name w:val="Table Grid"/>
    <w:basedOn w:val="TableNormal"/>
    <w:uiPriority w:val="39"/>
    <w:rsid w:val="001B3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uskerco.com/MS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5698</Words>
  <Characters>31400</Characters>
  <Application>Microsoft Office Word</Application>
  <DocSecurity>0</DocSecurity>
  <Lines>541</Lines>
  <Paragraphs>103</Paragraphs>
  <ScaleCrop>false</ScaleCrop>
  <Company/>
  <LinksUpToDate>false</LinksUpToDate>
  <CharactersWithSpaces>36995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planb</dc:creator>
  <cp:lastModifiedBy>Dave Pisani</cp:lastModifiedBy>
  <cp:revision>29</cp:revision>
  <cp:lastPrinted>2026-07-17T20:48:00Z</cp:lastPrinted>
  <dcterms:created xsi:type="dcterms:W3CDTF">2026-07-16T22:33:00Z</dcterms:created>
  <dcterms:modified xsi:type="dcterms:W3CDTF">2026-07-17T21:33:00Z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LTSC</vt:lpwstr>
  </property>
  <property fmtid="{D5CDD505-2E9C-101B-9397-08002B2CF9AE}" pid="4" name="LastSaved">
    <vt:filetime>2026-05-04T00:00:00Z</vt:filetime>
  </property>
  <property fmtid="{D5CDD505-2E9C-101B-9397-08002B2CF9AE}" pid="5" name="Producer">
    <vt:lpwstr>PDFKit.NET 12.3.654.0 DMV10</vt:lpwstr>
  </property>
</Properties>
</file>